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564A" w14:textId="77777777" w:rsidR="001B3421" w:rsidRPr="001B3421" w:rsidRDefault="001B3421" w:rsidP="001B342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1B3421">
        <w:rPr>
          <w:rFonts w:ascii="Arial" w:hAnsi="Arial" w:cs="Arial"/>
        </w:rPr>
        <w:t xml:space="preserve">Pledge for the Planet week 5 </w:t>
      </w:r>
      <w:proofErr w:type="gramStart"/>
      <w:r w:rsidRPr="001B3421">
        <w:rPr>
          <w:rFonts w:ascii="Arial" w:hAnsi="Arial" w:cs="Arial"/>
        </w:rPr>
        <w:t xml:space="preserve">-  </w:t>
      </w:r>
      <w:r w:rsidRPr="001B3421">
        <w:rPr>
          <w:rFonts w:ascii="Arial" w:eastAsia="Times New Roman" w:hAnsi="Arial" w:cs="Arial"/>
          <w:sz w:val="24"/>
          <w:szCs w:val="24"/>
          <w:lang w:eastAsia="en-GB"/>
        </w:rPr>
        <w:t>Build</w:t>
      </w:r>
      <w:proofErr w:type="gramEnd"/>
      <w:r w:rsidRPr="001B3421">
        <w:rPr>
          <w:rFonts w:ascii="Arial" w:eastAsia="Times New Roman" w:hAnsi="Arial" w:cs="Arial"/>
          <w:sz w:val="24"/>
          <w:szCs w:val="24"/>
          <w:lang w:eastAsia="en-GB"/>
        </w:rPr>
        <w:t xml:space="preserve"> on what you are already doing</w:t>
      </w:r>
    </w:p>
    <w:p w14:paraId="01EF2A3B" w14:textId="77777777" w:rsidR="001B3421" w:rsidRPr="001B3421" w:rsidRDefault="001B3421" w:rsidP="001B3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33C8A3" w14:textId="271D1968" w:rsidR="001B3421" w:rsidRPr="001B3421" w:rsidRDefault="001B3421" w:rsidP="001B3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3421">
        <w:rPr>
          <w:rFonts w:ascii="Arial" w:eastAsia="Times New Roman" w:hAnsi="Arial" w:cs="Arial"/>
          <w:sz w:val="24"/>
          <w:szCs w:val="24"/>
          <w:lang w:eastAsia="en-GB"/>
        </w:rPr>
        <w:t xml:space="preserve">Helen and Ken, who live in </w:t>
      </w:r>
      <w:proofErr w:type="spellStart"/>
      <w:r w:rsidRPr="001B3421">
        <w:rPr>
          <w:rFonts w:ascii="Arial" w:eastAsia="Times New Roman" w:hAnsi="Arial" w:cs="Arial"/>
          <w:sz w:val="24"/>
          <w:szCs w:val="24"/>
          <w:lang w:eastAsia="en-GB"/>
        </w:rPr>
        <w:t>Strensall</w:t>
      </w:r>
      <w:proofErr w:type="spellEnd"/>
      <w:r w:rsidRPr="001B3421">
        <w:rPr>
          <w:rFonts w:ascii="Arial" w:eastAsia="Times New Roman" w:hAnsi="Arial" w:cs="Arial"/>
          <w:sz w:val="24"/>
          <w:szCs w:val="24"/>
          <w:lang w:eastAsia="en-GB"/>
        </w:rPr>
        <w:t>, have made great progress in going green. Their pledge is not about making a radical change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1B3421">
        <w:rPr>
          <w:rFonts w:ascii="Arial" w:eastAsia="Times New Roman" w:hAnsi="Arial" w:cs="Arial"/>
          <w:sz w:val="24"/>
          <w:szCs w:val="24"/>
          <w:lang w:eastAsia="en-GB"/>
        </w:rPr>
        <w:t xml:space="preserve"> but in building in lots of small achievable changes in their lives. They list their</w:t>
      </w:r>
      <w:r w:rsidRPr="001B3421">
        <w:rPr>
          <w:rFonts w:ascii="Arial" w:eastAsia="Times New Roman" w:hAnsi="Arial" w:cs="Arial"/>
          <w:sz w:val="24"/>
          <w:szCs w:val="24"/>
          <w:lang w:eastAsia="en-GB"/>
        </w:rPr>
        <w:t xml:space="preserve"> top tips here:</w:t>
      </w:r>
    </w:p>
    <w:p w14:paraId="3BBE44B4" w14:textId="24F1F80D" w:rsidR="00825009" w:rsidRDefault="00825009"/>
    <w:p w14:paraId="62183CA3" w14:textId="2366BB16" w:rsidR="001B3421" w:rsidRPr="001B3421" w:rsidRDefault="001B3421" w:rsidP="001B342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1B3421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We're 2 people with busy lives - so we're like loads of other people who try to fit things into what feels like small windows of opportunity.</w:t>
      </w:r>
    </w:p>
    <w:p w14:paraId="56DB3119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31F77DE6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What we're trying to do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is :</w:t>
      </w:r>
      <w:proofErr w:type="gramEnd"/>
    </w:p>
    <w:p w14:paraId="7EA5B705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366B2C2F" w14:textId="5AD7C9D4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1. Continue &amp; Build on what we're already doing</w:t>
      </w:r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61740F9B" wp14:editId="40676D45">
            <wp:extent cx="685800" cy="685800"/>
            <wp:effectExtent l="0" t="0" r="0" b="0"/>
            <wp:docPr id="15" name="Picture 1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DA2B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1E08E52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spellStart"/>
      <w:r w:rsidRPr="001B3421">
        <w:rPr>
          <w:rFonts w:ascii="Arial" w:eastAsia="Times New Roman" w:hAnsi="Arial" w:cs="Arial"/>
          <w:color w:val="222222"/>
          <w:lang w:eastAsia="en-GB"/>
        </w:rPr>
        <w:t>ie</w:t>
      </w:r>
      <w:proofErr w:type="spellEnd"/>
      <w:r w:rsidRPr="001B3421">
        <w:rPr>
          <w:rFonts w:ascii="Arial" w:eastAsia="Times New Roman" w:hAnsi="Arial" w:cs="Arial"/>
          <w:color w:val="222222"/>
          <w:lang w:eastAsia="en-GB"/>
        </w:rPr>
        <w:t xml:space="preserve">. Switching lights off, not over filling the kettle, not leaving devices on, walking to village shop not driving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( if</w:t>
      </w:r>
      <w:proofErr w:type="gramEnd"/>
      <w:r w:rsidRPr="001B3421">
        <w:rPr>
          <w:rFonts w:ascii="Arial" w:eastAsia="Times New Roman" w:hAnsi="Arial" w:cs="Arial"/>
          <w:color w:val="222222"/>
          <w:lang w:eastAsia="en-GB"/>
        </w:rPr>
        <w:t xml:space="preserve"> you can do that), more showers than baths ( big sacrifice for me). Etc.</w:t>
      </w:r>
    </w:p>
    <w:p w14:paraId="6EC0AC70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One result</w:t>
      </w:r>
    </w:p>
    <w:p w14:paraId="70A43DEB" w14:textId="04634365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 Water bill has reduced for 2 quarters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now !</w:t>
      </w:r>
      <w:proofErr w:type="gramEnd"/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3C8797C8" wp14:editId="3C90CF29">
            <wp:extent cx="685800" cy="685800"/>
            <wp:effectExtent l="0" t="0" r="0" b="0"/>
            <wp:docPr id="14" name="Picture 14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38D6B1C4" wp14:editId="48DCC6E2">
            <wp:extent cx="685800" cy="685800"/>
            <wp:effectExtent l="0" t="0" r="0" b="0"/>
            <wp:docPr id="13" name="Picture 13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1F6E8B70" wp14:editId="790EAFBB">
            <wp:extent cx="685800" cy="685800"/>
            <wp:effectExtent l="0" t="0" r="0" b="0"/>
            <wp:docPr id="12" name="Picture 1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5CAD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58383FDF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00F744DA" w14:textId="62D0051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2. Improve our Recycling Record.</w:t>
      </w:r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3896007D" wp14:editId="59927644">
            <wp:extent cx="685800" cy="685800"/>
            <wp:effectExtent l="0" t="0" r="0" b="0"/>
            <wp:docPr id="9" name="Picture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915D2" w14:textId="4ED8EB18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Putting a recycling bin next to our kitchen waste bin.</w:t>
      </w:r>
    </w:p>
    <w:p w14:paraId="4266DCBA" w14:textId="3EE8E105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This makes it easier to collect recyclables &amp; there are fewer excuses for putting stuff in waste bin " because it's raining &amp; </w:t>
      </w:r>
      <w:r>
        <w:rPr>
          <w:rFonts w:ascii="Arial" w:eastAsia="Times New Roman" w:hAnsi="Arial" w:cs="Arial"/>
          <w:color w:val="222222"/>
          <w:lang w:eastAsia="en-GB"/>
        </w:rPr>
        <w:t xml:space="preserve">I </w:t>
      </w:r>
      <w:r w:rsidRPr="001B3421">
        <w:rPr>
          <w:rFonts w:ascii="Arial" w:eastAsia="Times New Roman" w:hAnsi="Arial" w:cs="Arial"/>
          <w:color w:val="222222"/>
          <w:lang w:eastAsia="en-GB"/>
        </w:rPr>
        <w:t>don't want to go out to big bin".</w:t>
      </w:r>
    </w:p>
    <w:p w14:paraId="7F2E9CD4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Results in @ 3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months :</w:t>
      </w:r>
      <w:proofErr w:type="gramEnd"/>
      <w:r w:rsidRPr="001B3421">
        <w:rPr>
          <w:rFonts w:ascii="Arial" w:eastAsia="Times New Roman" w:hAnsi="Arial" w:cs="Arial"/>
          <w:color w:val="222222"/>
          <w:lang w:eastAsia="en-GB"/>
        </w:rPr>
        <w:t> </w:t>
      </w:r>
    </w:p>
    <w:p w14:paraId="3A435DAA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a) we are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definitely recycling</w:t>
      </w:r>
      <w:proofErr w:type="gramEnd"/>
      <w:r w:rsidRPr="001B3421">
        <w:rPr>
          <w:rFonts w:ascii="Arial" w:eastAsia="Times New Roman" w:hAnsi="Arial" w:cs="Arial"/>
          <w:color w:val="222222"/>
          <w:lang w:eastAsia="en-GB"/>
        </w:rPr>
        <w:t xml:space="preserve"> more.</w:t>
      </w:r>
    </w:p>
    <w:p w14:paraId="456D04EB" w14:textId="0B3C1E83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b) we are recycling more varied items because it's quicker &amp; drier to sort things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inside..</w:t>
      </w:r>
      <w:proofErr w:type="gramEnd"/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6D9D9D1D" wp14:editId="46E646EF">
            <wp:extent cx="685800" cy="685800"/>
            <wp:effectExtent l="0" t="0" r="0" b="0"/>
            <wp:docPr id="8" name="Picture 8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9420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AD9408E" w14:textId="2E34B3B1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3. Become "Active Shoppers"</w:t>
      </w:r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52A15C58" wp14:editId="2C1EA1DF">
            <wp:extent cx="685800" cy="685800"/>
            <wp:effectExtent l="0" t="0" r="0" b="0"/>
            <wp:docPr id="7" name="Picture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E5285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3E007502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We've tried online grocery shopping - nah!!! Not for us.</w:t>
      </w:r>
    </w:p>
    <w:p w14:paraId="3295AC83" w14:textId="070D467A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So "active shopping" is about changing how we think about what we buy (or not waste).</w:t>
      </w:r>
    </w:p>
    <w:p w14:paraId="3307EED0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What helps us:</w:t>
      </w:r>
    </w:p>
    <w:p w14:paraId="52617781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*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making</w:t>
      </w:r>
      <w:proofErr w:type="gramEnd"/>
      <w:r w:rsidRPr="001B3421">
        <w:rPr>
          <w:rFonts w:ascii="Arial" w:eastAsia="Times New Roman" w:hAnsi="Arial" w:cs="Arial"/>
          <w:color w:val="222222"/>
          <w:lang w:eastAsia="en-GB"/>
        </w:rPr>
        <w:t xml:space="preserve"> lists - means we have to check cupboards etc BEFORE we go.</w:t>
      </w:r>
    </w:p>
    <w:p w14:paraId="003276D2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Means we don't have 3 or more jars of exotic, expensive chutney that only one of us eats!</w:t>
      </w:r>
    </w:p>
    <w:p w14:paraId="2B04F96F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78E1D211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lastRenderedPageBreak/>
        <w:t xml:space="preserve">*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shopping</w:t>
      </w:r>
      <w:proofErr w:type="gramEnd"/>
      <w:r w:rsidRPr="001B3421">
        <w:rPr>
          <w:rFonts w:ascii="Arial" w:eastAsia="Times New Roman" w:hAnsi="Arial" w:cs="Arial"/>
          <w:color w:val="222222"/>
          <w:lang w:eastAsia="en-GB"/>
        </w:rPr>
        <w:t xml:space="preserve"> together - not often possible but useful.</w:t>
      </w:r>
    </w:p>
    <w:p w14:paraId="0A44CDFD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0C9F2779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*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not</w:t>
      </w:r>
      <w:proofErr w:type="gramEnd"/>
      <w:r w:rsidRPr="001B3421">
        <w:rPr>
          <w:rFonts w:ascii="Arial" w:eastAsia="Times New Roman" w:hAnsi="Arial" w:cs="Arial"/>
          <w:color w:val="222222"/>
          <w:lang w:eastAsia="en-GB"/>
        </w:rPr>
        <w:t xml:space="preserve"> shopping when we're tired, hungry, in a hurry... cos we don't think then, we just "grab n go".</w:t>
      </w:r>
    </w:p>
    <w:p w14:paraId="50BA0826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0BD786AE" w14:textId="69378115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* Trying to read small print to support making more sustainable choices - doesn't always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work  -</w:t>
      </w:r>
      <w:proofErr w:type="gramEnd"/>
      <w:r w:rsidRPr="001B3421">
        <w:rPr>
          <w:rFonts w:ascii="Arial" w:eastAsia="Times New Roman" w:hAnsi="Arial" w:cs="Arial"/>
          <w:color w:val="222222"/>
          <w:lang w:eastAsia="en-GB"/>
        </w:rPr>
        <w:t xml:space="preserve"> hey we can get better!</w:t>
      </w:r>
    </w:p>
    <w:p w14:paraId="665671C3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D573AA8" w14:textId="08921FC1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* Not panic buying. Not buying 2 when 1 will do.</w:t>
      </w:r>
    </w:p>
    <w:p w14:paraId="3671F954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4D76CB21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 xml:space="preserve">* </w:t>
      </w:r>
      <w:proofErr w:type="gramStart"/>
      <w:r w:rsidRPr="001B3421">
        <w:rPr>
          <w:rFonts w:ascii="Arial" w:eastAsia="Times New Roman" w:hAnsi="Arial" w:cs="Arial"/>
          <w:color w:val="222222"/>
          <w:lang w:eastAsia="en-GB"/>
        </w:rPr>
        <w:t>planning</w:t>
      </w:r>
      <w:proofErr w:type="gramEnd"/>
      <w:r w:rsidRPr="001B3421">
        <w:rPr>
          <w:rFonts w:ascii="Arial" w:eastAsia="Times New Roman" w:hAnsi="Arial" w:cs="Arial"/>
          <w:color w:val="222222"/>
          <w:lang w:eastAsia="en-GB"/>
        </w:rPr>
        <w:t xml:space="preserve"> and list making reduces number of extra little shops we had a habit of doing.</w:t>
      </w:r>
    </w:p>
    <w:p w14:paraId="615B92FE" w14:textId="68D8DE1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That wastes time &amp; energy (fuel).</w:t>
      </w:r>
    </w:p>
    <w:p w14:paraId="11230A98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085A276A" w14:textId="6401D462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When we save money - which we can do - we can donate more to the food banks.</w:t>
      </w:r>
    </w:p>
    <w:p w14:paraId="05A6B7D9" w14:textId="353D92D6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.... or we can buy the next jar of exotic chutney </w:t>
      </w:r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7346A795" wp14:editId="2421BDD1">
            <wp:extent cx="685800" cy="685800"/>
            <wp:effectExtent l="0" t="0" r="0" b="0"/>
            <wp:docPr id="4" name="Picture 4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421">
        <w:rPr>
          <w:rFonts w:ascii="Arial" w:eastAsia="Times New Roman" w:hAnsi="Arial" w:cs="Arial"/>
          <w:color w:val="222222"/>
          <w:lang w:eastAsia="en-GB"/>
        </w:rPr>
        <w:t>  Yeah. Right </w:t>
      </w:r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7897E2B5" wp14:editId="701CB369">
            <wp:extent cx="685800" cy="685800"/>
            <wp:effectExtent l="0" t="0" r="0" b="0"/>
            <wp:docPr id="3" name="Picture 3" descr="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A4FF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3CB1A813" w14:textId="0034BDBA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4. Sign up &amp; support our Eco Church projects.</w:t>
      </w:r>
      <w:r w:rsidRPr="001B3421">
        <w:rPr>
          <w:rFonts w:ascii="Arial" w:eastAsia="Times New Roman" w:hAnsi="Arial" w:cs="Arial"/>
          <w:noProof/>
          <w:color w:val="222222"/>
          <w:lang w:eastAsia="en-GB"/>
        </w:rPr>
        <w:drawing>
          <wp:inline distT="0" distB="0" distL="0" distR="0" wp14:anchorId="5909A553" wp14:editId="2E153F93">
            <wp:extent cx="685800" cy="685800"/>
            <wp:effectExtent l="0" t="0" r="0" b="0"/>
            <wp:docPr id="1" name="Picture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A7CA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69F69D6A" w14:textId="77777777" w:rsidR="001B3421" w:rsidRPr="001B3421" w:rsidRDefault="001B3421" w:rsidP="001B3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B3421">
        <w:rPr>
          <w:rFonts w:ascii="Arial" w:eastAsia="Times New Roman" w:hAnsi="Arial" w:cs="Arial"/>
          <w:color w:val="222222"/>
          <w:lang w:eastAsia="en-GB"/>
        </w:rPr>
        <w:t>Ps we've pledged to do more on things we already do ... so not setting impossible unsustainable goals.</w:t>
      </w:r>
    </w:p>
    <w:p w14:paraId="71C5E0E3" w14:textId="77777777" w:rsidR="001B3421" w:rsidRPr="001B3421" w:rsidRDefault="001B3421"/>
    <w:sectPr w:rsidR="001B3421" w:rsidRPr="001B3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21"/>
    <w:rsid w:val="001B3421"/>
    <w:rsid w:val="004E728B"/>
    <w:rsid w:val="008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6665"/>
  <w15:chartTrackingRefBased/>
  <w15:docId w15:val="{8FB57A28-0C52-49B6-A418-CA336AC5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Jones</dc:creator>
  <cp:keywords/>
  <dc:description/>
  <cp:lastModifiedBy>Lorraine Jones</cp:lastModifiedBy>
  <cp:revision>1</cp:revision>
  <dcterms:created xsi:type="dcterms:W3CDTF">2022-03-17T14:21:00Z</dcterms:created>
  <dcterms:modified xsi:type="dcterms:W3CDTF">2022-03-17T14:28:00Z</dcterms:modified>
</cp:coreProperties>
</file>