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8"/>
          <w:szCs w:val="18"/>
        </w:rPr>
      </w:pPr>
      <w:r>
        <w:rPr>
          <w:rFonts w:ascii="Arial Rounded MT Bold" w:hAnsi="Arial Rounded MT Bold"/>
          <w:sz w:val="48"/>
          <w:szCs w:val="48"/>
        </w:rPr>
        <w:t>WEST THORPE METHODIST CHURCH YO24 2PN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rFonts w:ascii="Arial Rounded MT Bold" w:hAnsi="Arial Rounded MT Bold"/>
          <w:sz w:val="48"/>
          <w:szCs w:val="48"/>
        </w:rPr>
      </w:pPr>
      <w:r>
        <w:rPr/>
        <mc:AlternateContent>
          <mc:Choice Requires="wpg">
            <w:drawing>
              <wp:inline distT="0" distB="0" distL="0" distR="0" wp14:anchorId="3C7557AC">
                <wp:extent cx="2538095" cy="204279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640" cy="2042280"/>
                        </a:xfrm>
                      </wpg:grpSpPr>
                      <pic:pic xmlns:pic="http://schemas.openxmlformats.org/drawingml/2006/picture">
                        <pic:nvPicPr>
                          <pic:cNvPr id="0" name="Picture 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537640" cy="19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927080"/>
                            <a:ext cx="2537640" cy="11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by Unknown Author is licensed under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60.85pt;width:199.8pt;height:160.8pt" coordorigin="0,-3217" coordsize="3996,3216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" stroked="f" style="position:absolute;left:0;top:-3217;width:3995;height:3033;mso-position-vertical:top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 Box 2" fillcolor="white" stroked="f" style="position:absolute;left:0;top:-182;width:3995;height:180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by Unknown Author is licensed under 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FREE FILM AFTERNOONS</w:t>
      </w:r>
    </w:p>
    <w:p>
      <w:pPr>
        <w:pStyle w:val="Normal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ON WEDNESDAY</w:t>
      </w:r>
    </w:p>
    <w:p>
      <w:pPr>
        <w:pStyle w:val="Normal"/>
        <w:jc w:val="center"/>
        <w:rPr>
          <w:rFonts w:ascii="Arial Rounded MT Bold" w:hAnsi="Arial Rounded MT Bold"/>
          <w:color w:val="EE0000"/>
          <w:sz w:val="48"/>
          <w:szCs w:val="48"/>
          <w:u w:val="single"/>
        </w:rPr>
      </w:pPr>
      <w:r>
        <w:rPr>
          <w:rFonts w:ascii="Arial Rounded MT Bold" w:hAnsi="Arial Rounded MT Bold"/>
          <w:color w:val="EE0000"/>
          <w:sz w:val="48"/>
          <w:szCs w:val="48"/>
          <w:u w:val="single"/>
        </w:rPr>
        <w:t>22</w:t>
      </w:r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nd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APRIL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 SCHOOL MASTER MENTORS A PUPIL WHO BECOMES WORLD FAMOUS starring Toby Jones &amp; Lesley Manville.</w:t>
      </w:r>
    </w:p>
    <w:p>
      <w:pPr>
        <w:pStyle w:val="Normal"/>
        <w:jc w:val="center"/>
        <w:rPr>
          <w:rFonts w:ascii="Arial Rounded MT Bold" w:hAnsi="Arial Rounded MT Bold"/>
          <w:color w:val="EE0000"/>
          <w:sz w:val="48"/>
          <w:szCs w:val="48"/>
          <w:u w:val="single"/>
        </w:rPr>
      </w:pPr>
      <w:bookmarkStart w:id="0" w:name="_Hlk200704676"/>
      <w:r>
        <w:rPr>
          <w:rFonts w:ascii="Arial Rounded MT Bold" w:hAnsi="Arial Rounded MT Bold"/>
          <w:color w:val="EE0000"/>
          <w:sz w:val="48"/>
          <w:szCs w:val="48"/>
          <w:u w:val="single"/>
        </w:rPr>
        <w:t>2</w:t>
      </w:r>
      <w:bookmarkEnd w:id="0"/>
      <w:r>
        <w:rPr>
          <w:rFonts w:ascii="Arial Rounded MT Bold" w:hAnsi="Arial Rounded MT Bold"/>
          <w:color w:val="EE0000"/>
          <w:sz w:val="48"/>
          <w:szCs w:val="48"/>
          <w:u w:val="single"/>
        </w:rPr>
        <w:t>7</w:t>
      </w:r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th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MAY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 GRIEVING BOY SETS OUT TO MEET HIS FAVOURITE AUTHOR starring Dawn French &amp; Jessica Hynes.</w:t>
      </w:r>
    </w:p>
    <w:p>
      <w:pPr>
        <w:pStyle w:val="Normal"/>
        <w:jc w:val="center"/>
        <w:rPr>
          <w:rFonts w:ascii="Arial Rounded MT Bold" w:hAnsi="Arial Rounded MT Bold"/>
          <w:sz w:val="48"/>
          <w:szCs w:val="48"/>
          <w:u w:val="single"/>
        </w:rPr>
      </w:pPr>
      <w:r>
        <w:rPr>
          <w:rFonts w:ascii="Arial Rounded MT Bold" w:hAnsi="Arial Rounded MT Bold"/>
          <w:color w:val="EE0000"/>
          <w:sz w:val="48"/>
          <w:szCs w:val="48"/>
          <w:u w:val="single"/>
        </w:rPr>
        <w:t>24</w:t>
      </w:r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th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JUNE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color w:val="FF0000"/>
          <w:sz w:val="48"/>
          <w:szCs w:val="48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A SHY CIVIL SERVANT MEETS A YOUNG WOMAN IN A CAFÉ  starring Bill Nighy &amp; Kelly Macdonald.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Doors open at 1.00pm and the film begins at 1.30pm.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</w:r>
    </w:p>
    <w:p>
      <w:pPr>
        <w:pStyle w:val="Normal"/>
        <w:spacing w:before="0" w:after="160"/>
        <w:jc w:val="center"/>
        <w:rPr/>
      </w:pPr>
      <w:r>
        <w:rPr>
          <w:rFonts w:ascii="Arial Rounded MT Bold" w:hAnsi="Arial Rounded MT Bold"/>
          <w:sz w:val="32"/>
          <w:szCs w:val="32"/>
        </w:rPr>
        <w:t>Small charge for tea/coffee and cake.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c09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09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09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09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09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09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09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09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09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a6c09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a6c09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a6c09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a6c09"/>
    <w:rPr>
      <w:rFonts w:eastAsia="游ゴシック Light" w:cs="Times New Roman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a6c09"/>
    <w:rPr>
      <w:rFonts w:eastAsia="游ゴシック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a6c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6c09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a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09"/>
    <w:rPr>
      <w:b/>
      <w:bCs/>
      <w:smallCaps/>
      <w:color w:val="0F4761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da6c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6c09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a6c09"/>
    <w:pPr>
      <w:spacing w:lineRule="auto" w:line="240" w:before="0" w:after="80"/>
      <w:contextualSpacing/>
    </w:pPr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09"/>
    <w:pPr/>
    <w:rPr>
      <w:rFonts w:eastAsia="游ゴシック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0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0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LibreOffice/6.1.0.3$Windows_X86_64 LibreOffice_project/efb621ed25068d70781dc026f7e9c5187a4decd1</Application>
  <Pages>1</Pages>
  <Words>82</Words>
  <Characters>386</Characters>
  <CharactersWithSpaces>459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2025-11-28T11:44:00Z</dcterms:created>
  <dc:creator>lawrie quinn</dc:creator>
  <dc:description/>
  <dc:language>en-GB</dc:language>
  <cp:lastModifiedBy>lawrie quinn</cp:lastModifiedBy>
  <dcterms:modified xsi:type="dcterms:W3CDTF">2026-03-05T19:02:00Z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