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A3630" w14:textId="77777777" w:rsidR="000E03EA" w:rsidRDefault="000E03EA" w:rsidP="001E72EC">
      <w:pPr>
        <w:rPr>
          <w:rFonts w:ascii="Calibri" w:hAnsi="Calibri" w:cs="Calibri"/>
          <w:sz w:val="24"/>
          <w:szCs w:val="24"/>
        </w:rPr>
      </w:pPr>
      <w:r>
        <w:rPr>
          <w:rFonts w:ascii="Calibri" w:hAnsi="Calibri" w:cs="Calibri"/>
          <w:noProof/>
          <w:sz w:val="24"/>
          <w:szCs w:val="24"/>
        </w:rPr>
        <w:drawing>
          <wp:inline distT="0" distB="0" distL="0" distR="0" wp14:anchorId="47A10368" wp14:editId="70AC4BC4">
            <wp:extent cx="2451100" cy="725170"/>
            <wp:effectExtent l="0" t="0" r="6350" b="0"/>
            <wp:docPr id="210086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725170"/>
                    </a:xfrm>
                    <a:prstGeom prst="rect">
                      <a:avLst/>
                    </a:prstGeom>
                    <a:noFill/>
                  </pic:spPr>
                </pic:pic>
              </a:graphicData>
            </a:graphic>
          </wp:inline>
        </w:drawing>
      </w:r>
    </w:p>
    <w:p w14:paraId="003C1ECF" w14:textId="77777777" w:rsidR="000E03EA" w:rsidRDefault="000E03EA" w:rsidP="001E72EC">
      <w:pPr>
        <w:rPr>
          <w:rFonts w:ascii="Calibri" w:hAnsi="Calibri" w:cs="Calibri"/>
          <w:sz w:val="24"/>
          <w:szCs w:val="24"/>
        </w:rPr>
      </w:pPr>
    </w:p>
    <w:p w14:paraId="5D103E16" w14:textId="11AAA6F1" w:rsidR="0083302C" w:rsidRDefault="000E03EA" w:rsidP="001E72EC">
      <w:pPr>
        <w:rPr>
          <w:rFonts w:ascii="Calibri" w:hAnsi="Calibri" w:cs="Calibri"/>
          <w:sz w:val="24"/>
          <w:szCs w:val="24"/>
        </w:rPr>
      </w:pPr>
      <w:r>
        <w:rPr>
          <w:rFonts w:ascii="Calibri" w:hAnsi="Calibri" w:cs="Calibri"/>
          <w:sz w:val="24"/>
          <w:szCs w:val="24"/>
        </w:rPr>
        <w:t xml:space="preserve">Dear </w:t>
      </w:r>
      <w:r w:rsidR="00237586">
        <w:rPr>
          <w:rFonts w:ascii="Calibri" w:hAnsi="Calibri" w:cs="Calibri"/>
          <w:sz w:val="24"/>
          <w:szCs w:val="24"/>
        </w:rPr>
        <w:t>Circuit Churches,</w:t>
      </w:r>
    </w:p>
    <w:p w14:paraId="1EC9F018" w14:textId="77777777" w:rsidR="001675D2" w:rsidRDefault="001675D2" w:rsidP="001E72EC">
      <w:pPr>
        <w:rPr>
          <w:rFonts w:ascii="Calibri" w:hAnsi="Calibri" w:cs="Calibri"/>
          <w:sz w:val="24"/>
          <w:szCs w:val="24"/>
        </w:rPr>
      </w:pPr>
    </w:p>
    <w:p w14:paraId="17374F38" w14:textId="2A17D7A5" w:rsidR="001A64AA" w:rsidRPr="001A64AA" w:rsidRDefault="001675D2" w:rsidP="001A64AA">
      <w:pPr>
        <w:rPr>
          <w:rFonts w:ascii="Calibri" w:hAnsi="Calibri" w:cs="Calibri"/>
          <w:sz w:val="24"/>
          <w:szCs w:val="24"/>
        </w:rPr>
      </w:pPr>
      <w:r>
        <w:rPr>
          <w:rFonts w:ascii="Calibri" w:hAnsi="Calibri" w:cs="Calibri"/>
          <w:sz w:val="24"/>
          <w:szCs w:val="24"/>
        </w:rPr>
        <w:t xml:space="preserve">Over recent years the Circuit Leadership Team </w:t>
      </w:r>
      <w:r w:rsidR="00440B23">
        <w:rPr>
          <w:rFonts w:ascii="Calibri" w:hAnsi="Calibri" w:cs="Calibri"/>
          <w:sz w:val="24"/>
          <w:szCs w:val="24"/>
        </w:rPr>
        <w:t xml:space="preserve">(“CLT”) </w:t>
      </w:r>
      <w:r>
        <w:rPr>
          <w:rFonts w:ascii="Calibri" w:hAnsi="Calibri" w:cs="Calibri"/>
          <w:sz w:val="24"/>
          <w:szCs w:val="24"/>
        </w:rPr>
        <w:t xml:space="preserve">and </w:t>
      </w:r>
      <w:r w:rsidR="00F05BE2">
        <w:rPr>
          <w:rFonts w:ascii="Calibri" w:hAnsi="Calibri" w:cs="Calibri"/>
          <w:sz w:val="24"/>
          <w:szCs w:val="24"/>
        </w:rPr>
        <w:t xml:space="preserve">Circuit Council have been </w:t>
      </w:r>
      <w:r w:rsidR="007515ED">
        <w:rPr>
          <w:rFonts w:ascii="Calibri" w:hAnsi="Calibri" w:cs="Calibri"/>
          <w:sz w:val="24"/>
          <w:szCs w:val="24"/>
        </w:rPr>
        <w:t xml:space="preserve">working on a vision for the structure of the Circuit </w:t>
      </w:r>
      <w:r w:rsidR="00372AA7">
        <w:rPr>
          <w:rFonts w:ascii="Calibri" w:hAnsi="Calibri" w:cs="Calibri"/>
          <w:sz w:val="24"/>
          <w:szCs w:val="24"/>
        </w:rPr>
        <w:t xml:space="preserve">with the aim </w:t>
      </w:r>
      <w:r w:rsidR="00E93B39">
        <w:rPr>
          <w:rFonts w:ascii="Calibri" w:hAnsi="Calibri" w:cs="Calibri"/>
          <w:sz w:val="24"/>
          <w:szCs w:val="24"/>
        </w:rPr>
        <w:t>of building</w:t>
      </w:r>
      <w:r w:rsidR="001A64AA" w:rsidRPr="001A64AA">
        <w:rPr>
          <w:rFonts w:ascii="Calibri" w:hAnsi="Calibri" w:cs="Calibri"/>
          <w:sz w:val="24"/>
          <w:szCs w:val="24"/>
        </w:rPr>
        <w:t xml:space="preserve"> a flourishing and growing Circuit where the gifts and graces of all can be recognised, as we build Christ’s </w:t>
      </w:r>
      <w:r w:rsidR="00794320">
        <w:rPr>
          <w:rFonts w:ascii="Calibri" w:hAnsi="Calibri" w:cs="Calibri"/>
          <w:sz w:val="24"/>
          <w:szCs w:val="24"/>
        </w:rPr>
        <w:t>Church</w:t>
      </w:r>
      <w:r w:rsidR="001A64AA" w:rsidRPr="001A64AA">
        <w:rPr>
          <w:rFonts w:ascii="Calibri" w:hAnsi="Calibri" w:cs="Calibri"/>
          <w:sz w:val="24"/>
          <w:szCs w:val="24"/>
        </w:rPr>
        <w:t xml:space="preserve"> in York and the surrounding area. </w:t>
      </w:r>
    </w:p>
    <w:p w14:paraId="3FE6D2E9" w14:textId="77777777" w:rsidR="001A64AA" w:rsidRDefault="001A64AA" w:rsidP="001A64AA">
      <w:pPr>
        <w:rPr>
          <w:rFonts w:ascii="Calibri" w:hAnsi="Calibri" w:cs="Calibri"/>
          <w:sz w:val="24"/>
          <w:szCs w:val="24"/>
        </w:rPr>
      </w:pPr>
    </w:p>
    <w:p w14:paraId="28F21305" w14:textId="1A5E089C" w:rsidR="00E93B39" w:rsidRPr="002061E5" w:rsidRDefault="00E93B39" w:rsidP="00E93B39">
      <w:pPr>
        <w:rPr>
          <w:rFonts w:ascii="Calibri" w:hAnsi="Calibri" w:cs="Calibri"/>
          <w:sz w:val="24"/>
          <w:szCs w:val="24"/>
        </w:rPr>
      </w:pPr>
      <w:r w:rsidRPr="002061E5">
        <w:rPr>
          <w:rFonts w:ascii="Calibri" w:hAnsi="Calibri" w:cs="Calibri"/>
          <w:sz w:val="24"/>
          <w:szCs w:val="24"/>
        </w:rPr>
        <w:t xml:space="preserve">We want our </w:t>
      </w:r>
      <w:r w:rsidR="00794320">
        <w:rPr>
          <w:rFonts w:ascii="Calibri" w:hAnsi="Calibri" w:cs="Calibri"/>
          <w:sz w:val="24"/>
          <w:szCs w:val="24"/>
        </w:rPr>
        <w:t>Church</w:t>
      </w:r>
      <w:r w:rsidRPr="002061E5">
        <w:rPr>
          <w:rFonts w:ascii="Calibri" w:hAnsi="Calibri" w:cs="Calibri"/>
          <w:sz w:val="24"/>
          <w:szCs w:val="24"/>
        </w:rPr>
        <w:t xml:space="preserve"> lives:</w:t>
      </w:r>
    </w:p>
    <w:p w14:paraId="69D0689A" w14:textId="77777777" w:rsidR="00E93B39" w:rsidRPr="002061E5" w:rsidRDefault="00E93B39" w:rsidP="00E93B39">
      <w:pPr>
        <w:pStyle w:val="ListParagraph"/>
        <w:numPr>
          <w:ilvl w:val="0"/>
          <w:numId w:val="1"/>
        </w:numPr>
        <w:rPr>
          <w:rFonts w:ascii="Calibri" w:hAnsi="Calibri" w:cs="Calibri"/>
          <w:sz w:val="24"/>
          <w:szCs w:val="24"/>
        </w:rPr>
      </w:pPr>
      <w:r w:rsidRPr="002061E5">
        <w:rPr>
          <w:rFonts w:ascii="Calibri" w:hAnsi="Calibri" w:cs="Calibri"/>
          <w:sz w:val="24"/>
          <w:szCs w:val="24"/>
        </w:rPr>
        <w:t>To be a source of joy</w:t>
      </w:r>
      <w:r>
        <w:rPr>
          <w:rFonts w:ascii="Calibri" w:hAnsi="Calibri" w:cs="Calibri"/>
          <w:sz w:val="24"/>
          <w:szCs w:val="24"/>
        </w:rPr>
        <w:t>;</w:t>
      </w:r>
    </w:p>
    <w:p w14:paraId="7B49C837" w14:textId="77777777" w:rsidR="00E93B39" w:rsidRPr="002061E5" w:rsidRDefault="00E93B39" w:rsidP="00E93B39">
      <w:pPr>
        <w:pStyle w:val="ListParagraph"/>
        <w:numPr>
          <w:ilvl w:val="0"/>
          <w:numId w:val="1"/>
        </w:numPr>
        <w:rPr>
          <w:rFonts w:ascii="Calibri" w:hAnsi="Calibri" w:cs="Calibri"/>
          <w:sz w:val="24"/>
          <w:szCs w:val="24"/>
        </w:rPr>
      </w:pPr>
      <w:r w:rsidRPr="002061E5">
        <w:rPr>
          <w:rFonts w:ascii="Calibri" w:hAnsi="Calibri" w:cs="Calibri"/>
          <w:sz w:val="24"/>
          <w:szCs w:val="24"/>
        </w:rPr>
        <w:t>To be a source of energy</w:t>
      </w:r>
      <w:r>
        <w:rPr>
          <w:rFonts w:ascii="Calibri" w:hAnsi="Calibri" w:cs="Calibri"/>
          <w:sz w:val="24"/>
          <w:szCs w:val="24"/>
        </w:rPr>
        <w:t>;</w:t>
      </w:r>
    </w:p>
    <w:p w14:paraId="5892D1E0" w14:textId="77777777" w:rsidR="00E93B39" w:rsidRPr="002061E5" w:rsidRDefault="00E93B39" w:rsidP="00E93B39">
      <w:pPr>
        <w:pStyle w:val="ListParagraph"/>
        <w:numPr>
          <w:ilvl w:val="0"/>
          <w:numId w:val="1"/>
        </w:numPr>
        <w:rPr>
          <w:rFonts w:ascii="Calibri" w:hAnsi="Calibri" w:cs="Calibri"/>
          <w:sz w:val="24"/>
          <w:szCs w:val="24"/>
        </w:rPr>
      </w:pPr>
      <w:r w:rsidRPr="002061E5">
        <w:rPr>
          <w:rFonts w:ascii="Calibri" w:hAnsi="Calibri" w:cs="Calibri"/>
          <w:sz w:val="24"/>
          <w:szCs w:val="24"/>
        </w:rPr>
        <w:t>To make a real difference for Christ.</w:t>
      </w:r>
    </w:p>
    <w:p w14:paraId="138A6DCC" w14:textId="77777777" w:rsidR="00E93B39" w:rsidRDefault="00E93B39" w:rsidP="00E93B39">
      <w:pPr>
        <w:rPr>
          <w:rFonts w:ascii="Calibri" w:hAnsi="Calibri" w:cs="Calibri"/>
          <w:sz w:val="24"/>
          <w:szCs w:val="24"/>
        </w:rPr>
      </w:pPr>
    </w:p>
    <w:p w14:paraId="40A2E268" w14:textId="77777777" w:rsidR="00E93B39" w:rsidRDefault="00E93B39" w:rsidP="00E93B39">
      <w:pPr>
        <w:rPr>
          <w:rFonts w:ascii="Calibri" w:hAnsi="Calibri" w:cs="Calibri"/>
          <w:sz w:val="24"/>
          <w:szCs w:val="24"/>
        </w:rPr>
      </w:pPr>
      <w:r>
        <w:rPr>
          <w:rFonts w:ascii="Calibri" w:hAnsi="Calibri" w:cs="Calibri"/>
          <w:sz w:val="24"/>
          <w:szCs w:val="24"/>
        </w:rPr>
        <w:t xml:space="preserve">To achieve this we need to foster a more collaborative way of working across the Circuit: </w:t>
      </w:r>
    </w:p>
    <w:p w14:paraId="43D48B92" w14:textId="77777777" w:rsidR="00E93B39" w:rsidRDefault="00E93B39" w:rsidP="00E93B39">
      <w:pPr>
        <w:rPr>
          <w:rFonts w:ascii="Calibri" w:hAnsi="Calibri" w:cs="Calibri"/>
          <w:sz w:val="24"/>
          <w:szCs w:val="24"/>
        </w:rPr>
      </w:pPr>
    </w:p>
    <w:p w14:paraId="4BFB2712" w14:textId="77777777" w:rsidR="00E93B39" w:rsidRPr="00BD4BBD" w:rsidRDefault="00E93B39" w:rsidP="00E93B39">
      <w:pPr>
        <w:pStyle w:val="ListParagraph"/>
        <w:numPr>
          <w:ilvl w:val="0"/>
          <w:numId w:val="2"/>
        </w:numPr>
        <w:rPr>
          <w:rFonts w:ascii="Calibri" w:hAnsi="Calibri" w:cs="Calibri"/>
          <w:sz w:val="24"/>
          <w:szCs w:val="24"/>
        </w:rPr>
      </w:pPr>
      <w:r w:rsidRPr="00BD4BBD">
        <w:rPr>
          <w:rFonts w:ascii="Calibri" w:hAnsi="Calibri" w:cs="Calibri"/>
          <w:sz w:val="24"/>
          <w:szCs w:val="24"/>
        </w:rPr>
        <w:t>Churches need to work together to pool resources: people, funds and buildings</w:t>
      </w:r>
    </w:p>
    <w:p w14:paraId="7D16BEDE" w14:textId="3AE7869F" w:rsidR="00E93B39" w:rsidRPr="00BD4BBD" w:rsidRDefault="00E93B39" w:rsidP="00E93B39">
      <w:pPr>
        <w:pStyle w:val="ListParagraph"/>
        <w:numPr>
          <w:ilvl w:val="0"/>
          <w:numId w:val="2"/>
        </w:numPr>
        <w:rPr>
          <w:rFonts w:ascii="Calibri" w:hAnsi="Calibri" w:cs="Calibri"/>
          <w:sz w:val="24"/>
          <w:szCs w:val="24"/>
        </w:rPr>
      </w:pPr>
      <w:r w:rsidRPr="00BD4BBD">
        <w:rPr>
          <w:rFonts w:ascii="Calibri" w:hAnsi="Calibri" w:cs="Calibri"/>
          <w:sz w:val="24"/>
          <w:szCs w:val="24"/>
        </w:rPr>
        <w:t xml:space="preserve">Circuit needs to provide a wider level of administrative support to </w:t>
      </w:r>
      <w:r w:rsidR="00794320">
        <w:rPr>
          <w:rFonts w:ascii="Calibri" w:hAnsi="Calibri" w:cs="Calibri"/>
          <w:sz w:val="24"/>
          <w:szCs w:val="24"/>
        </w:rPr>
        <w:t>Church</w:t>
      </w:r>
      <w:r w:rsidRPr="00BD4BBD">
        <w:rPr>
          <w:rFonts w:ascii="Calibri" w:hAnsi="Calibri" w:cs="Calibri"/>
          <w:sz w:val="24"/>
          <w:szCs w:val="24"/>
        </w:rPr>
        <w:t xml:space="preserve">es to support the mission of the </w:t>
      </w:r>
      <w:r w:rsidR="00794320">
        <w:rPr>
          <w:rFonts w:ascii="Calibri" w:hAnsi="Calibri" w:cs="Calibri"/>
          <w:sz w:val="24"/>
          <w:szCs w:val="24"/>
        </w:rPr>
        <w:t>Church</w:t>
      </w:r>
      <w:r w:rsidRPr="00BD4BBD">
        <w:rPr>
          <w:rFonts w:ascii="Calibri" w:hAnsi="Calibri" w:cs="Calibri"/>
          <w:sz w:val="24"/>
          <w:szCs w:val="24"/>
        </w:rPr>
        <w:t xml:space="preserve">es to free people in the </w:t>
      </w:r>
      <w:r w:rsidR="00794320">
        <w:rPr>
          <w:rFonts w:ascii="Calibri" w:hAnsi="Calibri" w:cs="Calibri"/>
          <w:sz w:val="24"/>
          <w:szCs w:val="24"/>
        </w:rPr>
        <w:t>Church</w:t>
      </w:r>
      <w:r w:rsidRPr="00BD4BBD">
        <w:rPr>
          <w:rFonts w:ascii="Calibri" w:hAnsi="Calibri" w:cs="Calibri"/>
          <w:sz w:val="24"/>
          <w:szCs w:val="24"/>
        </w:rPr>
        <w:t>es for mission.</w:t>
      </w:r>
    </w:p>
    <w:p w14:paraId="6CA548FA" w14:textId="111D11A5" w:rsidR="00E93B39" w:rsidRDefault="00E93B39" w:rsidP="00E93B39">
      <w:pPr>
        <w:pStyle w:val="ListParagraph"/>
        <w:numPr>
          <w:ilvl w:val="0"/>
          <w:numId w:val="2"/>
        </w:numPr>
        <w:rPr>
          <w:rFonts w:ascii="Calibri" w:hAnsi="Calibri" w:cs="Calibri"/>
          <w:sz w:val="24"/>
          <w:szCs w:val="24"/>
        </w:rPr>
      </w:pPr>
      <w:r w:rsidRPr="00BD4BBD">
        <w:rPr>
          <w:rFonts w:ascii="Calibri" w:hAnsi="Calibri" w:cs="Calibri"/>
          <w:sz w:val="24"/>
          <w:szCs w:val="24"/>
        </w:rPr>
        <w:t xml:space="preserve">Both </w:t>
      </w:r>
      <w:r w:rsidR="00794320">
        <w:rPr>
          <w:rFonts w:ascii="Calibri" w:hAnsi="Calibri" w:cs="Calibri"/>
          <w:sz w:val="24"/>
          <w:szCs w:val="24"/>
        </w:rPr>
        <w:t>Church</w:t>
      </w:r>
      <w:r w:rsidRPr="00BD4BBD">
        <w:rPr>
          <w:rFonts w:ascii="Calibri" w:hAnsi="Calibri" w:cs="Calibri"/>
          <w:sz w:val="24"/>
          <w:szCs w:val="24"/>
        </w:rPr>
        <w:t xml:space="preserve">es and circuit need to </w:t>
      </w:r>
      <w:r>
        <w:rPr>
          <w:rFonts w:ascii="Calibri" w:hAnsi="Calibri" w:cs="Calibri"/>
          <w:sz w:val="24"/>
          <w:szCs w:val="24"/>
        </w:rPr>
        <w:t>work together to equip people for mission</w:t>
      </w:r>
    </w:p>
    <w:p w14:paraId="1CEC199F" w14:textId="77777777" w:rsidR="00E93B39" w:rsidRDefault="00E93B39" w:rsidP="001A64AA">
      <w:pPr>
        <w:rPr>
          <w:rFonts w:ascii="Calibri" w:hAnsi="Calibri" w:cs="Calibri"/>
          <w:sz w:val="24"/>
          <w:szCs w:val="24"/>
        </w:rPr>
      </w:pPr>
    </w:p>
    <w:p w14:paraId="3AD1017A" w14:textId="1D3C8A46" w:rsidR="00902344" w:rsidRDefault="003B25F3" w:rsidP="001A64AA">
      <w:pPr>
        <w:rPr>
          <w:rFonts w:ascii="Calibri" w:hAnsi="Calibri" w:cs="Calibri"/>
          <w:sz w:val="24"/>
          <w:szCs w:val="24"/>
        </w:rPr>
      </w:pPr>
      <w:r>
        <w:rPr>
          <w:rFonts w:ascii="Calibri" w:hAnsi="Calibri" w:cs="Calibri"/>
          <w:sz w:val="24"/>
          <w:szCs w:val="24"/>
        </w:rPr>
        <w:t xml:space="preserve">The </w:t>
      </w:r>
      <w:r w:rsidR="002E6936">
        <w:rPr>
          <w:rFonts w:ascii="Calibri" w:hAnsi="Calibri" w:cs="Calibri"/>
          <w:sz w:val="24"/>
          <w:szCs w:val="24"/>
        </w:rPr>
        <w:t xml:space="preserve">Circuit Council is proposing the formation of </w:t>
      </w:r>
      <w:r w:rsidR="00CC2AF6" w:rsidRPr="007507FA">
        <w:rPr>
          <w:rFonts w:ascii="Calibri" w:hAnsi="Calibri" w:cs="Calibri"/>
          <w:b/>
          <w:bCs/>
          <w:sz w:val="24"/>
          <w:szCs w:val="24"/>
        </w:rPr>
        <w:t>five mission areas</w:t>
      </w:r>
      <w:r w:rsidR="00CC2AF6">
        <w:rPr>
          <w:rFonts w:ascii="Calibri" w:hAnsi="Calibri" w:cs="Calibri"/>
          <w:sz w:val="24"/>
          <w:szCs w:val="24"/>
        </w:rPr>
        <w:t xml:space="preserve"> across the Circuit</w:t>
      </w:r>
      <w:r w:rsidR="006616E6">
        <w:rPr>
          <w:rFonts w:ascii="Calibri" w:hAnsi="Calibri" w:cs="Calibri"/>
          <w:sz w:val="24"/>
          <w:szCs w:val="24"/>
        </w:rPr>
        <w:t>.</w:t>
      </w:r>
      <w:r w:rsidR="000041C9">
        <w:rPr>
          <w:rFonts w:ascii="Calibri" w:hAnsi="Calibri" w:cs="Calibri"/>
          <w:sz w:val="24"/>
          <w:szCs w:val="24"/>
        </w:rPr>
        <w:t xml:space="preserve"> Details of the proposal</w:t>
      </w:r>
      <w:r w:rsidR="00B23ABC">
        <w:rPr>
          <w:rFonts w:ascii="Calibri" w:hAnsi="Calibri" w:cs="Calibri"/>
          <w:sz w:val="24"/>
          <w:szCs w:val="24"/>
        </w:rPr>
        <w:t>s</w:t>
      </w:r>
      <w:r w:rsidR="000041C9">
        <w:rPr>
          <w:rFonts w:ascii="Calibri" w:hAnsi="Calibri" w:cs="Calibri"/>
          <w:sz w:val="24"/>
          <w:szCs w:val="24"/>
        </w:rPr>
        <w:t xml:space="preserve"> </w:t>
      </w:r>
      <w:r w:rsidR="006616E6">
        <w:rPr>
          <w:rFonts w:ascii="Calibri" w:hAnsi="Calibri" w:cs="Calibri"/>
          <w:sz w:val="24"/>
          <w:szCs w:val="24"/>
        </w:rPr>
        <w:t xml:space="preserve">are in </w:t>
      </w:r>
      <w:r w:rsidR="009D4404">
        <w:rPr>
          <w:rFonts w:ascii="Calibri" w:hAnsi="Calibri" w:cs="Calibri"/>
          <w:sz w:val="24"/>
          <w:szCs w:val="24"/>
        </w:rPr>
        <w:t xml:space="preserve">pages 3 to </w:t>
      </w:r>
      <w:r w:rsidR="007507FA">
        <w:rPr>
          <w:rFonts w:ascii="Calibri" w:hAnsi="Calibri" w:cs="Calibri"/>
          <w:sz w:val="24"/>
          <w:szCs w:val="24"/>
        </w:rPr>
        <w:t>6</w:t>
      </w:r>
      <w:r w:rsidR="009D4404">
        <w:rPr>
          <w:rFonts w:ascii="Calibri" w:hAnsi="Calibri" w:cs="Calibri"/>
          <w:sz w:val="24"/>
          <w:szCs w:val="24"/>
        </w:rPr>
        <w:t xml:space="preserve"> of this letter. The</w:t>
      </w:r>
      <w:r w:rsidR="00CC2AF6">
        <w:rPr>
          <w:rFonts w:ascii="Calibri" w:hAnsi="Calibri" w:cs="Calibri"/>
          <w:sz w:val="24"/>
          <w:szCs w:val="24"/>
        </w:rPr>
        <w:t xml:space="preserve"> shape </w:t>
      </w:r>
      <w:r w:rsidR="00750233">
        <w:rPr>
          <w:rFonts w:ascii="Calibri" w:hAnsi="Calibri" w:cs="Calibri"/>
          <w:sz w:val="24"/>
          <w:szCs w:val="24"/>
        </w:rPr>
        <w:t xml:space="preserve">and composition </w:t>
      </w:r>
      <w:r w:rsidR="00CC2AF6">
        <w:rPr>
          <w:rFonts w:ascii="Calibri" w:hAnsi="Calibri" w:cs="Calibri"/>
          <w:sz w:val="24"/>
          <w:szCs w:val="24"/>
        </w:rPr>
        <w:t xml:space="preserve">of the mission areas </w:t>
      </w:r>
      <w:r w:rsidR="009D4404">
        <w:rPr>
          <w:rFonts w:ascii="Calibri" w:hAnsi="Calibri" w:cs="Calibri"/>
          <w:sz w:val="24"/>
          <w:szCs w:val="24"/>
        </w:rPr>
        <w:t>is a work in progress and</w:t>
      </w:r>
      <w:r w:rsidR="00363A39">
        <w:rPr>
          <w:rFonts w:ascii="Calibri" w:hAnsi="Calibri" w:cs="Calibri"/>
          <w:sz w:val="24"/>
          <w:szCs w:val="24"/>
        </w:rPr>
        <w:t xml:space="preserve"> w</w:t>
      </w:r>
      <w:r w:rsidR="00506372">
        <w:rPr>
          <w:rFonts w:ascii="Calibri" w:hAnsi="Calibri" w:cs="Calibri"/>
          <w:sz w:val="24"/>
          <w:szCs w:val="24"/>
        </w:rPr>
        <w:t xml:space="preserve">e need to hear </w:t>
      </w:r>
      <w:r w:rsidR="007C5888">
        <w:rPr>
          <w:rFonts w:ascii="Calibri" w:hAnsi="Calibri" w:cs="Calibri"/>
          <w:sz w:val="24"/>
          <w:szCs w:val="24"/>
        </w:rPr>
        <w:t xml:space="preserve">the views of the </w:t>
      </w:r>
      <w:r w:rsidR="00794320">
        <w:rPr>
          <w:rFonts w:ascii="Calibri" w:hAnsi="Calibri" w:cs="Calibri"/>
          <w:sz w:val="24"/>
          <w:szCs w:val="24"/>
        </w:rPr>
        <w:t>Church</w:t>
      </w:r>
      <w:r w:rsidR="007C5888">
        <w:rPr>
          <w:rFonts w:ascii="Calibri" w:hAnsi="Calibri" w:cs="Calibri"/>
          <w:sz w:val="24"/>
          <w:szCs w:val="24"/>
        </w:rPr>
        <w:t>es in the Circuit</w:t>
      </w:r>
      <w:r w:rsidR="00363A39">
        <w:rPr>
          <w:rFonts w:ascii="Calibri" w:hAnsi="Calibri" w:cs="Calibri"/>
          <w:sz w:val="24"/>
          <w:szCs w:val="24"/>
        </w:rPr>
        <w:t>. C</w:t>
      </w:r>
      <w:r w:rsidR="00183C0E">
        <w:rPr>
          <w:rFonts w:ascii="Calibri" w:hAnsi="Calibri" w:cs="Calibri"/>
          <w:sz w:val="24"/>
          <w:szCs w:val="24"/>
        </w:rPr>
        <w:t xml:space="preserve">hurches and Circuit working together </w:t>
      </w:r>
      <w:r w:rsidR="00C94D3B">
        <w:rPr>
          <w:rFonts w:ascii="Calibri" w:hAnsi="Calibri" w:cs="Calibri"/>
          <w:sz w:val="24"/>
          <w:szCs w:val="24"/>
        </w:rPr>
        <w:t xml:space="preserve">must be a partnership rather than a hierarchy if </w:t>
      </w:r>
      <w:r w:rsidR="00363A39">
        <w:rPr>
          <w:rFonts w:ascii="Calibri" w:hAnsi="Calibri" w:cs="Calibri"/>
          <w:sz w:val="24"/>
          <w:szCs w:val="24"/>
        </w:rPr>
        <w:t>the proposals are</w:t>
      </w:r>
      <w:r w:rsidR="00C94D3B">
        <w:rPr>
          <w:rFonts w:ascii="Calibri" w:hAnsi="Calibri" w:cs="Calibri"/>
          <w:sz w:val="24"/>
          <w:szCs w:val="24"/>
        </w:rPr>
        <w:t xml:space="preserve"> to work.</w:t>
      </w:r>
      <w:r w:rsidR="00363A39">
        <w:rPr>
          <w:rFonts w:ascii="Calibri" w:hAnsi="Calibri" w:cs="Calibri"/>
          <w:sz w:val="24"/>
          <w:szCs w:val="24"/>
        </w:rPr>
        <w:t xml:space="preserve"> </w:t>
      </w:r>
      <w:r w:rsidR="00902344">
        <w:rPr>
          <w:rFonts w:ascii="Calibri" w:hAnsi="Calibri" w:cs="Calibri"/>
          <w:sz w:val="24"/>
          <w:szCs w:val="24"/>
        </w:rPr>
        <w:t xml:space="preserve">To that end, we will be consulting with all the Circuit Churches during May to shape the </w:t>
      </w:r>
      <w:r w:rsidR="00C63668">
        <w:rPr>
          <w:rFonts w:ascii="Calibri" w:hAnsi="Calibri" w:cs="Calibri"/>
          <w:sz w:val="24"/>
          <w:szCs w:val="24"/>
        </w:rPr>
        <w:t xml:space="preserve">final </w:t>
      </w:r>
      <w:r w:rsidR="00902344">
        <w:rPr>
          <w:rFonts w:ascii="Calibri" w:hAnsi="Calibri" w:cs="Calibri"/>
          <w:sz w:val="24"/>
          <w:szCs w:val="24"/>
        </w:rPr>
        <w:t>proposals</w:t>
      </w:r>
      <w:r w:rsidR="003B08C2">
        <w:rPr>
          <w:rFonts w:ascii="Calibri" w:hAnsi="Calibri" w:cs="Calibri"/>
          <w:sz w:val="24"/>
          <w:szCs w:val="24"/>
        </w:rPr>
        <w:t xml:space="preserve"> which will be presented to the June Circuit Council.</w:t>
      </w:r>
    </w:p>
    <w:p w14:paraId="0D406D48" w14:textId="77777777" w:rsidR="003B08C2" w:rsidRDefault="003B08C2" w:rsidP="001A64AA">
      <w:pPr>
        <w:rPr>
          <w:rFonts w:ascii="Calibri" w:hAnsi="Calibri" w:cs="Calibri"/>
          <w:sz w:val="24"/>
          <w:szCs w:val="24"/>
        </w:rPr>
      </w:pPr>
    </w:p>
    <w:p w14:paraId="65A5F9C6" w14:textId="77777777" w:rsidR="00163009" w:rsidRDefault="003B08C2" w:rsidP="001A64AA">
      <w:pPr>
        <w:rPr>
          <w:rFonts w:ascii="Calibri" w:hAnsi="Calibri" w:cs="Calibri"/>
          <w:sz w:val="24"/>
          <w:szCs w:val="24"/>
        </w:rPr>
      </w:pPr>
      <w:r>
        <w:rPr>
          <w:rFonts w:ascii="Calibri" w:hAnsi="Calibri" w:cs="Calibri"/>
          <w:sz w:val="24"/>
          <w:szCs w:val="24"/>
        </w:rPr>
        <w:t xml:space="preserve">As part of the consultation process </w:t>
      </w:r>
      <w:r w:rsidR="00440B23">
        <w:rPr>
          <w:rFonts w:ascii="Calibri" w:hAnsi="Calibri" w:cs="Calibri"/>
          <w:sz w:val="24"/>
          <w:szCs w:val="24"/>
        </w:rPr>
        <w:t xml:space="preserve">members of the CLT will be </w:t>
      </w:r>
      <w:r w:rsidR="005A267E">
        <w:rPr>
          <w:rFonts w:ascii="Calibri" w:hAnsi="Calibri" w:cs="Calibri"/>
          <w:sz w:val="24"/>
          <w:szCs w:val="24"/>
        </w:rPr>
        <w:t>presenting the proposals to open meetings at Circuit Churches</w:t>
      </w:r>
      <w:r w:rsidR="005F1DD4">
        <w:rPr>
          <w:rFonts w:ascii="Calibri" w:hAnsi="Calibri" w:cs="Calibri"/>
          <w:sz w:val="24"/>
          <w:szCs w:val="24"/>
        </w:rPr>
        <w:t xml:space="preserve"> during May</w:t>
      </w:r>
      <w:r w:rsidR="006C234E">
        <w:rPr>
          <w:rFonts w:ascii="Calibri" w:hAnsi="Calibri" w:cs="Calibri"/>
          <w:sz w:val="24"/>
          <w:szCs w:val="24"/>
        </w:rPr>
        <w:t>. For your part, we ask you to</w:t>
      </w:r>
      <w:r w:rsidR="007963E4">
        <w:rPr>
          <w:rFonts w:ascii="Calibri" w:hAnsi="Calibri" w:cs="Calibri"/>
          <w:sz w:val="24"/>
          <w:szCs w:val="24"/>
        </w:rPr>
        <w:t xml:space="preserve"> assess honestly and realistically the current position of your Church</w:t>
      </w:r>
      <w:r w:rsidR="00DA5794">
        <w:rPr>
          <w:rFonts w:ascii="Calibri" w:hAnsi="Calibri" w:cs="Calibri"/>
          <w:sz w:val="24"/>
          <w:szCs w:val="24"/>
        </w:rPr>
        <w:t xml:space="preserve">, </w:t>
      </w:r>
      <w:r w:rsidR="007963E4">
        <w:rPr>
          <w:rFonts w:ascii="Calibri" w:hAnsi="Calibri" w:cs="Calibri"/>
          <w:sz w:val="24"/>
          <w:szCs w:val="24"/>
        </w:rPr>
        <w:t xml:space="preserve">how </w:t>
      </w:r>
      <w:r w:rsidR="00957F0A">
        <w:rPr>
          <w:rFonts w:ascii="Calibri" w:hAnsi="Calibri" w:cs="Calibri"/>
          <w:sz w:val="24"/>
          <w:szCs w:val="24"/>
        </w:rPr>
        <w:t>you see your future</w:t>
      </w:r>
      <w:r w:rsidR="005533AC">
        <w:rPr>
          <w:rFonts w:ascii="Calibri" w:hAnsi="Calibri" w:cs="Calibri"/>
          <w:sz w:val="24"/>
          <w:szCs w:val="24"/>
        </w:rPr>
        <w:t xml:space="preserve"> and the implications for </w:t>
      </w:r>
      <w:r w:rsidR="00905821">
        <w:rPr>
          <w:rFonts w:ascii="Calibri" w:hAnsi="Calibri" w:cs="Calibri"/>
          <w:sz w:val="24"/>
          <w:szCs w:val="24"/>
        </w:rPr>
        <w:t>you</w:t>
      </w:r>
      <w:r w:rsidR="005533AC">
        <w:rPr>
          <w:rFonts w:ascii="Calibri" w:hAnsi="Calibri" w:cs="Calibri"/>
          <w:sz w:val="24"/>
          <w:szCs w:val="24"/>
        </w:rPr>
        <w:t xml:space="preserve"> of the Circuit proposals.</w:t>
      </w:r>
      <w:r w:rsidR="000F5739">
        <w:rPr>
          <w:rFonts w:ascii="Calibri" w:hAnsi="Calibri" w:cs="Calibri"/>
          <w:sz w:val="24"/>
          <w:szCs w:val="24"/>
        </w:rPr>
        <w:t xml:space="preserve"> </w:t>
      </w:r>
    </w:p>
    <w:p w14:paraId="3AD355FE" w14:textId="77777777" w:rsidR="00A42FD7" w:rsidRDefault="00A42FD7" w:rsidP="001A64AA">
      <w:pPr>
        <w:rPr>
          <w:rFonts w:ascii="Calibri" w:hAnsi="Calibri" w:cs="Calibri"/>
          <w:sz w:val="24"/>
          <w:szCs w:val="24"/>
        </w:rPr>
      </w:pPr>
    </w:p>
    <w:p w14:paraId="39869F51" w14:textId="5896D5E7" w:rsidR="003B08C2" w:rsidRDefault="00163009" w:rsidP="001A64AA">
      <w:pPr>
        <w:rPr>
          <w:rFonts w:ascii="Calibri" w:hAnsi="Calibri" w:cs="Calibri"/>
          <w:sz w:val="24"/>
          <w:szCs w:val="24"/>
        </w:rPr>
      </w:pPr>
      <w:r>
        <w:rPr>
          <w:rFonts w:ascii="Calibri" w:hAnsi="Calibri" w:cs="Calibri"/>
          <w:sz w:val="24"/>
          <w:szCs w:val="24"/>
        </w:rPr>
        <w:t xml:space="preserve">We would like you to consider the following </w:t>
      </w:r>
      <w:r w:rsidR="000F5739">
        <w:rPr>
          <w:rFonts w:ascii="Calibri" w:hAnsi="Calibri" w:cs="Calibri"/>
          <w:sz w:val="24"/>
          <w:szCs w:val="24"/>
        </w:rPr>
        <w:t>questions</w:t>
      </w:r>
      <w:r w:rsidR="00A42FD7">
        <w:rPr>
          <w:rFonts w:ascii="Calibri" w:hAnsi="Calibri" w:cs="Calibri"/>
          <w:sz w:val="24"/>
          <w:szCs w:val="24"/>
        </w:rPr>
        <w:t>- we will be collecting feedback for the Circuit Leadership Team to guide our decisions</w:t>
      </w:r>
      <w:r w:rsidR="000F5739">
        <w:rPr>
          <w:rFonts w:ascii="Calibri" w:hAnsi="Calibri" w:cs="Calibri"/>
          <w:sz w:val="24"/>
          <w:szCs w:val="24"/>
        </w:rPr>
        <w:t>:</w:t>
      </w:r>
    </w:p>
    <w:p w14:paraId="4825DB84" w14:textId="77777777" w:rsidR="002E6936" w:rsidRDefault="002E6936" w:rsidP="001A64AA">
      <w:pPr>
        <w:rPr>
          <w:rFonts w:ascii="Calibri" w:hAnsi="Calibri" w:cs="Calibri"/>
          <w:sz w:val="24"/>
          <w:szCs w:val="24"/>
        </w:rPr>
      </w:pPr>
    </w:p>
    <w:p w14:paraId="335F0F29" w14:textId="0325DD6D" w:rsidR="000F5739" w:rsidRPr="009A20DA" w:rsidRDefault="001E72EC" w:rsidP="001E72EC">
      <w:pPr>
        <w:rPr>
          <w:rFonts w:ascii="Calibri" w:hAnsi="Calibri" w:cs="Calibri"/>
          <w:b/>
          <w:bCs/>
          <w:sz w:val="24"/>
          <w:szCs w:val="24"/>
        </w:rPr>
      </w:pPr>
      <w:r w:rsidRPr="009A20DA">
        <w:rPr>
          <w:rFonts w:ascii="Calibri" w:hAnsi="Calibri" w:cs="Calibri"/>
          <w:b/>
          <w:bCs/>
          <w:sz w:val="24"/>
          <w:szCs w:val="24"/>
        </w:rPr>
        <w:t xml:space="preserve">What does this mean for your </w:t>
      </w:r>
      <w:r w:rsidR="00794320">
        <w:rPr>
          <w:rFonts w:ascii="Calibri" w:hAnsi="Calibri" w:cs="Calibri"/>
          <w:b/>
          <w:bCs/>
          <w:sz w:val="24"/>
          <w:szCs w:val="24"/>
        </w:rPr>
        <w:t>Church</w:t>
      </w:r>
      <w:r w:rsidRPr="009A20DA">
        <w:rPr>
          <w:rFonts w:ascii="Calibri" w:hAnsi="Calibri" w:cs="Calibri"/>
          <w:b/>
          <w:bCs/>
          <w:sz w:val="24"/>
          <w:szCs w:val="24"/>
        </w:rPr>
        <w:t xml:space="preserve"> community? </w:t>
      </w:r>
    </w:p>
    <w:p w14:paraId="0709B385" w14:textId="1598C046" w:rsidR="00AF2CCB" w:rsidRPr="001E72EC" w:rsidRDefault="00AF2CCB" w:rsidP="00AF2CCB">
      <w:pPr>
        <w:rPr>
          <w:rFonts w:ascii="Calibri" w:hAnsi="Calibri" w:cs="Calibri"/>
          <w:sz w:val="24"/>
          <w:szCs w:val="24"/>
        </w:rPr>
      </w:pPr>
      <w:r w:rsidRPr="001E72EC">
        <w:rPr>
          <w:rFonts w:ascii="Calibri" w:hAnsi="Calibri" w:cs="Calibri"/>
          <w:sz w:val="24"/>
          <w:szCs w:val="24"/>
        </w:rPr>
        <w:t xml:space="preserve">Is continuing just as </w:t>
      </w:r>
      <w:r w:rsidR="00713D66">
        <w:rPr>
          <w:rFonts w:ascii="Calibri" w:hAnsi="Calibri" w:cs="Calibri"/>
          <w:sz w:val="24"/>
          <w:szCs w:val="24"/>
        </w:rPr>
        <w:t xml:space="preserve">you </w:t>
      </w:r>
      <w:r w:rsidRPr="001E72EC">
        <w:rPr>
          <w:rFonts w:ascii="Calibri" w:hAnsi="Calibri" w:cs="Calibri"/>
          <w:sz w:val="24"/>
          <w:szCs w:val="24"/>
        </w:rPr>
        <w:t xml:space="preserve">are an option for </w:t>
      </w:r>
      <w:r w:rsidR="00713D66">
        <w:rPr>
          <w:rFonts w:ascii="Calibri" w:hAnsi="Calibri" w:cs="Calibri"/>
          <w:sz w:val="24"/>
          <w:szCs w:val="24"/>
        </w:rPr>
        <w:t xml:space="preserve">your </w:t>
      </w:r>
      <w:r w:rsidR="00794320">
        <w:rPr>
          <w:rFonts w:ascii="Calibri" w:hAnsi="Calibri" w:cs="Calibri"/>
          <w:sz w:val="24"/>
          <w:szCs w:val="24"/>
        </w:rPr>
        <w:t>Church</w:t>
      </w:r>
      <w:r w:rsidRPr="001E72EC">
        <w:rPr>
          <w:rFonts w:ascii="Calibri" w:hAnsi="Calibri" w:cs="Calibri"/>
          <w:sz w:val="24"/>
          <w:szCs w:val="24"/>
        </w:rPr>
        <w:t>?</w:t>
      </w:r>
    </w:p>
    <w:p w14:paraId="785F009F" w14:textId="77777777" w:rsidR="000F5739" w:rsidRDefault="001E72EC" w:rsidP="001E72EC">
      <w:pPr>
        <w:rPr>
          <w:rFonts w:ascii="Calibri" w:hAnsi="Calibri" w:cs="Calibri"/>
          <w:sz w:val="24"/>
          <w:szCs w:val="24"/>
        </w:rPr>
      </w:pPr>
      <w:r w:rsidRPr="001E72EC">
        <w:rPr>
          <w:rFonts w:ascii="Calibri" w:hAnsi="Calibri" w:cs="Calibri"/>
          <w:sz w:val="24"/>
          <w:szCs w:val="24"/>
        </w:rPr>
        <w:t xml:space="preserve">What are the opportunities?  </w:t>
      </w:r>
    </w:p>
    <w:p w14:paraId="58155F9F" w14:textId="6292561A" w:rsidR="001E72EC" w:rsidRPr="001E72EC" w:rsidRDefault="001E72EC" w:rsidP="001E72EC">
      <w:pPr>
        <w:rPr>
          <w:rFonts w:ascii="Calibri" w:hAnsi="Calibri" w:cs="Calibri"/>
          <w:sz w:val="24"/>
          <w:szCs w:val="24"/>
        </w:rPr>
      </w:pPr>
      <w:r w:rsidRPr="001E72EC">
        <w:rPr>
          <w:rFonts w:ascii="Calibri" w:hAnsi="Calibri" w:cs="Calibri"/>
          <w:sz w:val="24"/>
          <w:szCs w:val="24"/>
        </w:rPr>
        <w:t xml:space="preserve">What can your </w:t>
      </w:r>
      <w:r w:rsidR="00794320">
        <w:rPr>
          <w:rFonts w:ascii="Calibri" w:hAnsi="Calibri" w:cs="Calibri"/>
          <w:sz w:val="24"/>
          <w:szCs w:val="24"/>
        </w:rPr>
        <w:t>Church</w:t>
      </w:r>
      <w:r w:rsidRPr="001E72EC">
        <w:rPr>
          <w:rFonts w:ascii="Calibri" w:hAnsi="Calibri" w:cs="Calibri"/>
          <w:sz w:val="24"/>
          <w:szCs w:val="24"/>
        </w:rPr>
        <w:t xml:space="preserve"> offer? </w:t>
      </w:r>
    </w:p>
    <w:p w14:paraId="749D7B36" w14:textId="77777777" w:rsidR="000F5739" w:rsidRDefault="001E72EC" w:rsidP="001E72EC">
      <w:pPr>
        <w:rPr>
          <w:rFonts w:ascii="Calibri" w:hAnsi="Calibri" w:cs="Calibri"/>
          <w:sz w:val="24"/>
          <w:szCs w:val="24"/>
        </w:rPr>
      </w:pPr>
      <w:r w:rsidRPr="001E72EC">
        <w:rPr>
          <w:rFonts w:ascii="Calibri" w:hAnsi="Calibri" w:cs="Calibri"/>
          <w:sz w:val="24"/>
          <w:szCs w:val="24"/>
        </w:rPr>
        <w:t xml:space="preserve">What are the strengths of the congregation? </w:t>
      </w:r>
    </w:p>
    <w:p w14:paraId="0F085F27" w14:textId="77777777" w:rsidR="00713D66" w:rsidRDefault="001E72EC" w:rsidP="001E72EC">
      <w:pPr>
        <w:rPr>
          <w:rFonts w:ascii="Calibri" w:hAnsi="Calibri" w:cs="Calibri"/>
          <w:sz w:val="24"/>
          <w:szCs w:val="24"/>
        </w:rPr>
      </w:pPr>
      <w:r w:rsidRPr="001E72EC">
        <w:rPr>
          <w:rFonts w:ascii="Calibri" w:hAnsi="Calibri" w:cs="Calibri"/>
          <w:sz w:val="24"/>
          <w:szCs w:val="24"/>
        </w:rPr>
        <w:t xml:space="preserve">What does your congregation value as part of their identity? </w:t>
      </w:r>
    </w:p>
    <w:p w14:paraId="173E007F" w14:textId="77777777" w:rsidR="009A20DA" w:rsidRDefault="009A20DA" w:rsidP="001E72EC">
      <w:pPr>
        <w:rPr>
          <w:rFonts w:ascii="Calibri" w:hAnsi="Calibri" w:cs="Calibri"/>
          <w:b/>
          <w:bCs/>
          <w:sz w:val="24"/>
          <w:szCs w:val="24"/>
        </w:rPr>
      </w:pPr>
    </w:p>
    <w:p w14:paraId="4E57BFBB" w14:textId="064F1B29" w:rsidR="001E72EC" w:rsidRPr="00713D66" w:rsidRDefault="001E72EC" w:rsidP="001E72EC">
      <w:pPr>
        <w:rPr>
          <w:rFonts w:ascii="Calibri" w:hAnsi="Calibri" w:cs="Calibri"/>
          <w:b/>
          <w:bCs/>
          <w:sz w:val="24"/>
          <w:szCs w:val="24"/>
        </w:rPr>
      </w:pPr>
      <w:r w:rsidRPr="00713D66">
        <w:rPr>
          <w:rFonts w:ascii="Calibri" w:hAnsi="Calibri" w:cs="Calibri"/>
          <w:b/>
          <w:bCs/>
          <w:sz w:val="24"/>
          <w:szCs w:val="24"/>
        </w:rPr>
        <w:t xml:space="preserve">If our </w:t>
      </w:r>
      <w:r w:rsidR="00794320">
        <w:rPr>
          <w:rFonts w:ascii="Calibri" w:hAnsi="Calibri" w:cs="Calibri"/>
          <w:b/>
          <w:bCs/>
          <w:sz w:val="24"/>
          <w:szCs w:val="24"/>
        </w:rPr>
        <w:t>Church</w:t>
      </w:r>
      <w:r w:rsidRPr="00713D66">
        <w:rPr>
          <w:rFonts w:ascii="Calibri" w:hAnsi="Calibri" w:cs="Calibri"/>
          <w:b/>
          <w:bCs/>
          <w:sz w:val="24"/>
          <w:szCs w:val="24"/>
        </w:rPr>
        <w:t xml:space="preserve"> wasn’t here, who would miss us?</w:t>
      </w:r>
    </w:p>
    <w:p w14:paraId="023EC92F" w14:textId="3B260F2B" w:rsidR="009A20DA" w:rsidRDefault="009A20DA" w:rsidP="009A20DA">
      <w:pPr>
        <w:rPr>
          <w:rFonts w:ascii="Calibri" w:hAnsi="Calibri" w:cs="Calibri"/>
          <w:sz w:val="24"/>
          <w:szCs w:val="24"/>
        </w:rPr>
      </w:pPr>
      <w:r w:rsidRPr="001E72EC">
        <w:rPr>
          <w:rFonts w:ascii="Calibri" w:hAnsi="Calibri" w:cs="Calibri"/>
          <w:sz w:val="24"/>
          <w:szCs w:val="24"/>
        </w:rPr>
        <w:t xml:space="preserve">How is your </w:t>
      </w:r>
      <w:r w:rsidR="00794320">
        <w:rPr>
          <w:rFonts w:ascii="Calibri" w:hAnsi="Calibri" w:cs="Calibri"/>
          <w:sz w:val="24"/>
          <w:szCs w:val="24"/>
        </w:rPr>
        <w:t>Church</w:t>
      </w:r>
      <w:r w:rsidRPr="001E72EC">
        <w:rPr>
          <w:rFonts w:ascii="Calibri" w:hAnsi="Calibri" w:cs="Calibri"/>
          <w:sz w:val="24"/>
          <w:szCs w:val="24"/>
        </w:rPr>
        <w:t xml:space="preserve"> involved in the local community? </w:t>
      </w:r>
    </w:p>
    <w:p w14:paraId="3DB8D2B0" w14:textId="77777777" w:rsidR="009A20DA" w:rsidRDefault="009A20DA" w:rsidP="009A20DA">
      <w:pPr>
        <w:rPr>
          <w:rFonts w:ascii="Calibri" w:hAnsi="Calibri" w:cs="Calibri"/>
          <w:sz w:val="24"/>
          <w:szCs w:val="24"/>
        </w:rPr>
      </w:pPr>
      <w:r w:rsidRPr="001E72EC">
        <w:rPr>
          <w:rFonts w:ascii="Calibri" w:hAnsi="Calibri" w:cs="Calibri"/>
          <w:sz w:val="24"/>
          <w:szCs w:val="24"/>
        </w:rPr>
        <w:t xml:space="preserve">What regular activities/services are important to maintain in your local community? </w:t>
      </w:r>
    </w:p>
    <w:p w14:paraId="76776FC5" w14:textId="77777777" w:rsidR="009A20DA" w:rsidRPr="001E72EC" w:rsidRDefault="009A20DA" w:rsidP="009A20DA">
      <w:pPr>
        <w:rPr>
          <w:rFonts w:ascii="Calibri" w:hAnsi="Calibri" w:cs="Calibri"/>
          <w:sz w:val="24"/>
          <w:szCs w:val="24"/>
        </w:rPr>
      </w:pPr>
      <w:r w:rsidRPr="001E72EC">
        <w:rPr>
          <w:rFonts w:ascii="Calibri" w:hAnsi="Calibri" w:cs="Calibri"/>
          <w:sz w:val="24"/>
          <w:szCs w:val="24"/>
        </w:rPr>
        <w:lastRenderedPageBreak/>
        <w:t xml:space="preserve">What one off events/ services does your community value? </w:t>
      </w:r>
    </w:p>
    <w:p w14:paraId="30F61DC3" w14:textId="77777777" w:rsidR="00CB3151" w:rsidRDefault="00CB3151" w:rsidP="001E72EC">
      <w:pPr>
        <w:rPr>
          <w:rFonts w:ascii="Calibri" w:hAnsi="Calibri" w:cs="Calibri"/>
          <w:sz w:val="24"/>
          <w:szCs w:val="24"/>
        </w:rPr>
      </w:pPr>
    </w:p>
    <w:p w14:paraId="4AC9AB15" w14:textId="77777777" w:rsidR="001B0DA2" w:rsidRDefault="001B0DA2" w:rsidP="001E72EC">
      <w:pPr>
        <w:rPr>
          <w:rFonts w:ascii="Calibri" w:hAnsi="Calibri" w:cs="Calibri"/>
          <w:b/>
          <w:bCs/>
          <w:sz w:val="24"/>
          <w:szCs w:val="24"/>
        </w:rPr>
      </w:pPr>
    </w:p>
    <w:p w14:paraId="437F42DF" w14:textId="0AA775FD" w:rsidR="00802D44" w:rsidRPr="00CB3151" w:rsidRDefault="00802D44" w:rsidP="001E72EC">
      <w:pPr>
        <w:rPr>
          <w:rFonts w:ascii="Calibri" w:hAnsi="Calibri" w:cs="Calibri"/>
          <w:b/>
          <w:bCs/>
          <w:sz w:val="24"/>
          <w:szCs w:val="24"/>
        </w:rPr>
      </w:pPr>
      <w:r w:rsidRPr="00CB3151">
        <w:rPr>
          <w:rFonts w:ascii="Calibri" w:hAnsi="Calibri" w:cs="Calibri"/>
          <w:b/>
          <w:bCs/>
          <w:sz w:val="24"/>
          <w:szCs w:val="24"/>
        </w:rPr>
        <w:t xml:space="preserve">Does the mission area your </w:t>
      </w:r>
      <w:r w:rsidR="00794320">
        <w:rPr>
          <w:rFonts w:ascii="Calibri" w:hAnsi="Calibri" w:cs="Calibri"/>
          <w:b/>
          <w:bCs/>
          <w:sz w:val="24"/>
          <w:szCs w:val="24"/>
        </w:rPr>
        <w:t>Church</w:t>
      </w:r>
      <w:r w:rsidRPr="00CB3151">
        <w:rPr>
          <w:rFonts w:ascii="Calibri" w:hAnsi="Calibri" w:cs="Calibri"/>
          <w:b/>
          <w:bCs/>
          <w:sz w:val="24"/>
          <w:szCs w:val="24"/>
        </w:rPr>
        <w:t xml:space="preserve"> is currently place</w:t>
      </w:r>
      <w:r w:rsidR="00DA5794" w:rsidRPr="00CB3151">
        <w:rPr>
          <w:rFonts w:ascii="Calibri" w:hAnsi="Calibri" w:cs="Calibri"/>
          <w:b/>
          <w:bCs/>
          <w:sz w:val="24"/>
          <w:szCs w:val="24"/>
        </w:rPr>
        <w:t>d</w:t>
      </w:r>
      <w:r w:rsidRPr="00CB3151">
        <w:rPr>
          <w:rFonts w:ascii="Calibri" w:hAnsi="Calibri" w:cs="Calibri"/>
          <w:b/>
          <w:bCs/>
          <w:sz w:val="24"/>
          <w:szCs w:val="24"/>
        </w:rPr>
        <w:t xml:space="preserve"> in feel right</w:t>
      </w:r>
      <w:r w:rsidR="00827E95" w:rsidRPr="00CB3151">
        <w:rPr>
          <w:rFonts w:ascii="Calibri" w:hAnsi="Calibri" w:cs="Calibri"/>
          <w:b/>
          <w:bCs/>
          <w:sz w:val="24"/>
          <w:szCs w:val="24"/>
        </w:rPr>
        <w:t>?</w:t>
      </w:r>
    </w:p>
    <w:p w14:paraId="29FBB8A5" w14:textId="4B073DDC" w:rsidR="00827E95" w:rsidRPr="001E72EC" w:rsidRDefault="00827E95" w:rsidP="00827E95">
      <w:pPr>
        <w:rPr>
          <w:rFonts w:ascii="Calibri" w:hAnsi="Calibri" w:cs="Calibri"/>
          <w:sz w:val="24"/>
          <w:szCs w:val="24"/>
        </w:rPr>
      </w:pPr>
      <w:r w:rsidRPr="001E72EC">
        <w:rPr>
          <w:rFonts w:ascii="Calibri" w:hAnsi="Calibri" w:cs="Calibri"/>
          <w:sz w:val="24"/>
          <w:szCs w:val="24"/>
        </w:rPr>
        <w:t xml:space="preserve">Where do you have a shared calling with other </w:t>
      </w:r>
      <w:r w:rsidR="00794320">
        <w:rPr>
          <w:rFonts w:ascii="Calibri" w:hAnsi="Calibri" w:cs="Calibri"/>
          <w:sz w:val="24"/>
          <w:szCs w:val="24"/>
        </w:rPr>
        <w:t>Church</w:t>
      </w:r>
      <w:r w:rsidRPr="001E72EC">
        <w:rPr>
          <w:rFonts w:ascii="Calibri" w:hAnsi="Calibri" w:cs="Calibri"/>
          <w:sz w:val="24"/>
          <w:szCs w:val="24"/>
        </w:rPr>
        <w:t>es?</w:t>
      </w:r>
    </w:p>
    <w:p w14:paraId="0FD53F94" w14:textId="0AE06446" w:rsidR="00923F13" w:rsidRPr="001E72EC" w:rsidRDefault="00923F13" w:rsidP="00923F13">
      <w:pPr>
        <w:rPr>
          <w:rFonts w:ascii="Calibri" w:hAnsi="Calibri" w:cs="Calibri"/>
          <w:sz w:val="24"/>
          <w:szCs w:val="24"/>
        </w:rPr>
      </w:pPr>
      <w:r w:rsidRPr="001E72EC">
        <w:rPr>
          <w:rFonts w:ascii="Calibri" w:hAnsi="Calibri" w:cs="Calibri"/>
          <w:sz w:val="24"/>
          <w:szCs w:val="24"/>
        </w:rPr>
        <w:t xml:space="preserve">What are the opportunities for your </w:t>
      </w:r>
      <w:r w:rsidR="00794320">
        <w:rPr>
          <w:rFonts w:ascii="Calibri" w:hAnsi="Calibri" w:cs="Calibri"/>
          <w:sz w:val="24"/>
          <w:szCs w:val="24"/>
        </w:rPr>
        <w:t>Church</w:t>
      </w:r>
      <w:r w:rsidRPr="001E72EC">
        <w:rPr>
          <w:rFonts w:ascii="Calibri" w:hAnsi="Calibri" w:cs="Calibri"/>
          <w:sz w:val="24"/>
          <w:szCs w:val="24"/>
        </w:rPr>
        <w:t xml:space="preserve"> or you individually from this proposal?</w:t>
      </w:r>
    </w:p>
    <w:p w14:paraId="176335AA" w14:textId="77777777" w:rsidR="001E72EC" w:rsidRPr="001E72EC" w:rsidRDefault="001E72EC" w:rsidP="001E72EC">
      <w:pPr>
        <w:rPr>
          <w:rFonts w:ascii="Calibri" w:hAnsi="Calibri" w:cs="Calibri"/>
          <w:sz w:val="24"/>
          <w:szCs w:val="24"/>
        </w:rPr>
      </w:pPr>
    </w:p>
    <w:p w14:paraId="3E1E4E26" w14:textId="65C0BA58" w:rsidR="00824B9C" w:rsidRDefault="00543E03" w:rsidP="001E72EC">
      <w:pPr>
        <w:rPr>
          <w:rFonts w:ascii="Calibri" w:hAnsi="Calibri" w:cs="Calibri"/>
          <w:sz w:val="24"/>
          <w:szCs w:val="24"/>
        </w:rPr>
      </w:pPr>
      <w:r>
        <w:rPr>
          <w:rFonts w:ascii="Calibri" w:hAnsi="Calibri" w:cs="Calibri"/>
          <w:sz w:val="24"/>
          <w:szCs w:val="24"/>
        </w:rPr>
        <w:t xml:space="preserve">It is </w:t>
      </w:r>
      <w:r w:rsidR="00BD4198">
        <w:rPr>
          <w:rFonts w:ascii="Calibri" w:hAnsi="Calibri" w:cs="Calibri"/>
          <w:sz w:val="24"/>
          <w:szCs w:val="24"/>
        </w:rPr>
        <w:t xml:space="preserve">perhaps easy to see this as </w:t>
      </w:r>
      <w:r w:rsidR="00D33517">
        <w:rPr>
          <w:rFonts w:ascii="Calibri" w:hAnsi="Calibri" w:cs="Calibri"/>
          <w:sz w:val="24"/>
          <w:szCs w:val="24"/>
        </w:rPr>
        <w:t>just an administrative exercise and</w:t>
      </w:r>
      <w:r w:rsidR="00810134">
        <w:rPr>
          <w:rFonts w:ascii="Calibri" w:hAnsi="Calibri" w:cs="Calibri"/>
          <w:sz w:val="24"/>
          <w:szCs w:val="24"/>
        </w:rPr>
        <w:t>,</w:t>
      </w:r>
      <w:r w:rsidR="00D33517">
        <w:rPr>
          <w:rFonts w:ascii="Calibri" w:hAnsi="Calibri" w:cs="Calibri"/>
          <w:sz w:val="24"/>
          <w:szCs w:val="24"/>
        </w:rPr>
        <w:t xml:space="preserve"> indeed</w:t>
      </w:r>
      <w:r w:rsidR="00810134">
        <w:rPr>
          <w:rFonts w:ascii="Calibri" w:hAnsi="Calibri" w:cs="Calibri"/>
          <w:sz w:val="24"/>
          <w:szCs w:val="24"/>
        </w:rPr>
        <w:t>,</w:t>
      </w:r>
      <w:r w:rsidR="00D33517">
        <w:rPr>
          <w:rFonts w:ascii="Calibri" w:hAnsi="Calibri" w:cs="Calibri"/>
          <w:sz w:val="24"/>
          <w:szCs w:val="24"/>
        </w:rPr>
        <w:t xml:space="preserve"> it could be</w:t>
      </w:r>
      <w:r w:rsidR="00810134">
        <w:rPr>
          <w:rFonts w:ascii="Calibri" w:hAnsi="Calibri" w:cs="Calibri"/>
          <w:sz w:val="24"/>
          <w:szCs w:val="24"/>
        </w:rPr>
        <w:t xml:space="preserve"> if we do not </w:t>
      </w:r>
      <w:r w:rsidR="006E40BB">
        <w:rPr>
          <w:rFonts w:ascii="Calibri" w:hAnsi="Calibri" w:cs="Calibri"/>
          <w:sz w:val="24"/>
          <w:szCs w:val="24"/>
        </w:rPr>
        <w:t xml:space="preserve">see this as a step to better serving God in </w:t>
      </w:r>
      <w:r w:rsidR="00A71FFB">
        <w:rPr>
          <w:rFonts w:ascii="Calibri" w:hAnsi="Calibri" w:cs="Calibri"/>
          <w:sz w:val="24"/>
          <w:szCs w:val="24"/>
        </w:rPr>
        <w:t xml:space="preserve">Christ. </w:t>
      </w:r>
      <w:r w:rsidR="00B83C6D">
        <w:rPr>
          <w:rFonts w:ascii="Calibri" w:hAnsi="Calibri" w:cs="Calibri"/>
          <w:sz w:val="24"/>
          <w:szCs w:val="24"/>
        </w:rPr>
        <w:t>As part of the consultation</w:t>
      </w:r>
      <w:r w:rsidR="00E61F38">
        <w:rPr>
          <w:rFonts w:ascii="Calibri" w:hAnsi="Calibri" w:cs="Calibri"/>
          <w:sz w:val="24"/>
          <w:szCs w:val="24"/>
        </w:rPr>
        <w:t>,</w:t>
      </w:r>
      <w:r w:rsidR="00B83C6D">
        <w:rPr>
          <w:rFonts w:ascii="Calibri" w:hAnsi="Calibri" w:cs="Calibri"/>
          <w:sz w:val="24"/>
          <w:szCs w:val="24"/>
        </w:rPr>
        <w:t xml:space="preserve"> </w:t>
      </w:r>
      <w:r w:rsidR="00A71FFB">
        <w:rPr>
          <w:rFonts w:ascii="Calibri" w:hAnsi="Calibri" w:cs="Calibri"/>
          <w:sz w:val="24"/>
          <w:szCs w:val="24"/>
        </w:rPr>
        <w:t>I would like you to prayerfully consider the following</w:t>
      </w:r>
      <w:r w:rsidR="00824B9C">
        <w:rPr>
          <w:rFonts w:ascii="Calibri" w:hAnsi="Calibri" w:cs="Calibri"/>
          <w:sz w:val="24"/>
          <w:szCs w:val="24"/>
        </w:rPr>
        <w:t>:</w:t>
      </w:r>
    </w:p>
    <w:p w14:paraId="0A9A34F6" w14:textId="77777777" w:rsidR="00824B9C" w:rsidRDefault="00824B9C" w:rsidP="001E72EC">
      <w:pPr>
        <w:rPr>
          <w:rFonts w:ascii="Calibri" w:hAnsi="Calibri" w:cs="Calibri"/>
          <w:sz w:val="24"/>
          <w:szCs w:val="24"/>
        </w:rPr>
      </w:pPr>
    </w:p>
    <w:p w14:paraId="48A7C578" w14:textId="58EE67CE" w:rsidR="001E72EC" w:rsidRPr="001E72EC" w:rsidRDefault="001E72EC" w:rsidP="001E72EC">
      <w:pPr>
        <w:rPr>
          <w:rFonts w:ascii="Calibri" w:hAnsi="Calibri" w:cs="Calibri"/>
          <w:sz w:val="24"/>
          <w:szCs w:val="24"/>
        </w:rPr>
      </w:pPr>
      <w:r w:rsidRPr="001E72EC">
        <w:rPr>
          <w:rFonts w:ascii="Calibri" w:hAnsi="Calibri" w:cs="Calibri"/>
          <w:sz w:val="24"/>
          <w:szCs w:val="24"/>
        </w:rPr>
        <w:t>Before he healed blind Bartimaeus, Jesus asked him:</w:t>
      </w:r>
      <w:r w:rsidR="00923F13">
        <w:rPr>
          <w:rFonts w:ascii="Calibri" w:hAnsi="Calibri" w:cs="Calibri"/>
          <w:sz w:val="24"/>
          <w:szCs w:val="24"/>
        </w:rPr>
        <w:t xml:space="preserve"> </w:t>
      </w:r>
      <w:r w:rsidRPr="001E72EC">
        <w:rPr>
          <w:rFonts w:ascii="Calibri" w:hAnsi="Calibri" w:cs="Calibri"/>
          <w:sz w:val="24"/>
          <w:szCs w:val="24"/>
        </w:rPr>
        <w:t xml:space="preserve">“What do you want me to do for you?”  </w:t>
      </w:r>
    </w:p>
    <w:p w14:paraId="269DC97E" w14:textId="77777777" w:rsidR="00824B9C" w:rsidRDefault="00824B9C" w:rsidP="001E72EC">
      <w:pPr>
        <w:rPr>
          <w:rFonts w:ascii="Calibri" w:hAnsi="Calibri" w:cs="Calibri"/>
          <w:sz w:val="24"/>
          <w:szCs w:val="24"/>
        </w:rPr>
      </w:pPr>
    </w:p>
    <w:p w14:paraId="674F65FB" w14:textId="36426CFC" w:rsidR="001E72EC" w:rsidRPr="001E72EC" w:rsidRDefault="001E72EC" w:rsidP="001E72EC">
      <w:pPr>
        <w:rPr>
          <w:rFonts w:ascii="Calibri" w:hAnsi="Calibri" w:cs="Calibri"/>
          <w:sz w:val="24"/>
          <w:szCs w:val="24"/>
        </w:rPr>
      </w:pPr>
      <w:r w:rsidRPr="001E72EC">
        <w:rPr>
          <w:rFonts w:ascii="Calibri" w:hAnsi="Calibri" w:cs="Calibri"/>
          <w:sz w:val="24"/>
          <w:szCs w:val="24"/>
        </w:rPr>
        <w:t xml:space="preserve">As </w:t>
      </w:r>
      <w:r w:rsidR="0008591F">
        <w:rPr>
          <w:rFonts w:ascii="Calibri" w:hAnsi="Calibri" w:cs="Calibri"/>
          <w:sz w:val="24"/>
          <w:szCs w:val="24"/>
        </w:rPr>
        <w:t>a</w:t>
      </w:r>
      <w:r w:rsidRPr="001E72EC">
        <w:rPr>
          <w:rFonts w:ascii="Calibri" w:hAnsi="Calibri" w:cs="Calibri"/>
          <w:sz w:val="24"/>
          <w:szCs w:val="24"/>
        </w:rPr>
        <w:t xml:space="preserve"> </w:t>
      </w:r>
      <w:r w:rsidR="00794320">
        <w:rPr>
          <w:rFonts w:ascii="Calibri" w:hAnsi="Calibri" w:cs="Calibri"/>
          <w:sz w:val="24"/>
          <w:szCs w:val="24"/>
        </w:rPr>
        <w:t>Church</w:t>
      </w:r>
      <w:r w:rsidRPr="001E72EC">
        <w:rPr>
          <w:rFonts w:ascii="Calibri" w:hAnsi="Calibri" w:cs="Calibri"/>
          <w:sz w:val="24"/>
          <w:szCs w:val="24"/>
        </w:rPr>
        <w:t xml:space="preserve">, </w:t>
      </w:r>
      <w:r w:rsidR="0008591F">
        <w:rPr>
          <w:rFonts w:ascii="Calibri" w:hAnsi="Calibri" w:cs="Calibri"/>
          <w:sz w:val="24"/>
          <w:szCs w:val="24"/>
        </w:rPr>
        <w:t xml:space="preserve">what </w:t>
      </w:r>
      <w:r w:rsidR="00C704B8">
        <w:rPr>
          <w:rFonts w:ascii="Calibri" w:hAnsi="Calibri" w:cs="Calibri"/>
          <w:sz w:val="24"/>
          <w:szCs w:val="24"/>
        </w:rPr>
        <w:t>one thing would you</w:t>
      </w:r>
      <w:r w:rsidRPr="001E72EC">
        <w:rPr>
          <w:rFonts w:ascii="Calibri" w:hAnsi="Calibri" w:cs="Calibri"/>
          <w:sz w:val="24"/>
          <w:szCs w:val="24"/>
        </w:rPr>
        <w:t xml:space="preserve"> ask Jesus to do for </w:t>
      </w:r>
      <w:r w:rsidR="00C704B8">
        <w:rPr>
          <w:rFonts w:ascii="Calibri" w:hAnsi="Calibri" w:cs="Calibri"/>
          <w:sz w:val="24"/>
          <w:szCs w:val="24"/>
        </w:rPr>
        <w:t>you</w:t>
      </w:r>
      <w:r w:rsidRPr="001E72EC">
        <w:rPr>
          <w:rFonts w:ascii="Calibri" w:hAnsi="Calibri" w:cs="Calibri"/>
          <w:sz w:val="24"/>
          <w:szCs w:val="24"/>
        </w:rPr>
        <w:t>?</w:t>
      </w:r>
    </w:p>
    <w:p w14:paraId="6C0842C5" w14:textId="77777777" w:rsidR="001E72EC" w:rsidRPr="001E72EC" w:rsidRDefault="001E72EC" w:rsidP="001E72EC">
      <w:pPr>
        <w:rPr>
          <w:rFonts w:ascii="Calibri" w:hAnsi="Calibri" w:cs="Calibri"/>
          <w:sz w:val="24"/>
          <w:szCs w:val="24"/>
        </w:rPr>
      </w:pPr>
    </w:p>
    <w:p w14:paraId="594FA4BC" w14:textId="573A2D4A" w:rsidR="006D68AA" w:rsidRDefault="00AD6296" w:rsidP="006D68AA">
      <w:pPr>
        <w:rPr>
          <w:rFonts w:ascii="Calibri" w:hAnsi="Calibri" w:cs="Calibri"/>
          <w:sz w:val="24"/>
          <w:szCs w:val="24"/>
        </w:rPr>
      </w:pPr>
      <w:r>
        <w:rPr>
          <w:rFonts w:ascii="Calibri" w:hAnsi="Calibri" w:cs="Calibri"/>
          <w:sz w:val="24"/>
          <w:szCs w:val="24"/>
        </w:rPr>
        <w:t>The CLT believe that th</w:t>
      </w:r>
      <w:r w:rsidR="00B725E8">
        <w:rPr>
          <w:rFonts w:ascii="Calibri" w:hAnsi="Calibri" w:cs="Calibri"/>
          <w:sz w:val="24"/>
          <w:szCs w:val="24"/>
        </w:rPr>
        <w:t>ese proposals are</w:t>
      </w:r>
      <w:r>
        <w:rPr>
          <w:rFonts w:ascii="Calibri" w:hAnsi="Calibri" w:cs="Calibri"/>
          <w:sz w:val="24"/>
          <w:szCs w:val="24"/>
        </w:rPr>
        <w:t xml:space="preserve"> a necessary step t</w:t>
      </w:r>
      <w:r w:rsidR="00B725E8">
        <w:rPr>
          <w:rFonts w:ascii="Calibri" w:hAnsi="Calibri" w:cs="Calibri"/>
          <w:sz w:val="24"/>
          <w:szCs w:val="24"/>
        </w:rPr>
        <w:t xml:space="preserve">owards </w:t>
      </w:r>
      <w:r w:rsidR="006D68AA">
        <w:rPr>
          <w:rFonts w:ascii="Calibri" w:hAnsi="Calibri" w:cs="Calibri"/>
          <w:sz w:val="24"/>
          <w:szCs w:val="24"/>
        </w:rPr>
        <w:t xml:space="preserve">a flourishing, growing, mission focused Circuit. </w:t>
      </w:r>
      <w:r w:rsidR="00B725E8">
        <w:rPr>
          <w:rFonts w:ascii="Calibri" w:hAnsi="Calibri" w:cs="Calibri"/>
          <w:sz w:val="24"/>
          <w:szCs w:val="24"/>
        </w:rPr>
        <w:t>They are not easy</w:t>
      </w:r>
      <w:r w:rsidR="006D68AA">
        <w:rPr>
          <w:rFonts w:ascii="Calibri" w:hAnsi="Calibri" w:cs="Calibri"/>
          <w:sz w:val="24"/>
          <w:szCs w:val="24"/>
        </w:rPr>
        <w:t xml:space="preserve"> to implement and will require the hard work of the whole Circuit if </w:t>
      </w:r>
      <w:r w:rsidR="00B3133B">
        <w:rPr>
          <w:rFonts w:ascii="Calibri" w:hAnsi="Calibri" w:cs="Calibri"/>
          <w:sz w:val="24"/>
          <w:szCs w:val="24"/>
        </w:rPr>
        <w:t>we are</w:t>
      </w:r>
      <w:r w:rsidR="006D68AA">
        <w:rPr>
          <w:rFonts w:ascii="Calibri" w:hAnsi="Calibri" w:cs="Calibri"/>
          <w:sz w:val="24"/>
          <w:szCs w:val="24"/>
        </w:rPr>
        <w:t xml:space="preserve"> to succeed. </w:t>
      </w:r>
      <w:r w:rsidR="006D68AA" w:rsidRPr="002061E5">
        <w:rPr>
          <w:rFonts w:ascii="Calibri" w:hAnsi="Calibri" w:cs="Calibri"/>
          <w:sz w:val="24"/>
          <w:szCs w:val="24"/>
        </w:rPr>
        <w:t xml:space="preserve">Above all, we want our </w:t>
      </w:r>
      <w:r w:rsidR="00794320">
        <w:rPr>
          <w:rFonts w:ascii="Calibri" w:hAnsi="Calibri" w:cs="Calibri"/>
          <w:sz w:val="24"/>
          <w:szCs w:val="24"/>
        </w:rPr>
        <w:t>Church</w:t>
      </w:r>
      <w:r w:rsidR="006D68AA" w:rsidRPr="002061E5">
        <w:rPr>
          <w:rFonts w:ascii="Calibri" w:hAnsi="Calibri" w:cs="Calibri"/>
          <w:sz w:val="24"/>
          <w:szCs w:val="24"/>
        </w:rPr>
        <w:t xml:space="preserve">es </w:t>
      </w:r>
      <w:r w:rsidR="00626768">
        <w:rPr>
          <w:rFonts w:ascii="Calibri" w:hAnsi="Calibri" w:cs="Calibri"/>
          <w:sz w:val="24"/>
          <w:szCs w:val="24"/>
        </w:rPr>
        <w:t>t</w:t>
      </w:r>
      <w:r w:rsidR="006D68AA" w:rsidRPr="002061E5">
        <w:rPr>
          <w:rFonts w:ascii="Calibri" w:hAnsi="Calibri" w:cs="Calibri"/>
          <w:sz w:val="24"/>
          <w:szCs w:val="24"/>
        </w:rPr>
        <w:t>o be filled with</w:t>
      </w:r>
      <w:r w:rsidR="003866C9">
        <w:rPr>
          <w:rFonts w:ascii="Calibri" w:hAnsi="Calibri" w:cs="Calibri"/>
          <w:sz w:val="24"/>
          <w:szCs w:val="24"/>
        </w:rPr>
        <w:t xml:space="preserve"> the</w:t>
      </w:r>
      <w:r w:rsidR="006D68AA" w:rsidRPr="002061E5">
        <w:rPr>
          <w:rFonts w:ascii="Calibri" w:hAnsi="Calibri" w:cs="Calibri"/>
          <w:sz w:val="24"/>
          <w:szCs w:val="24"/>
        </w:rPr>
        <w:t xml:space="preserve"> joy</w:t>
      </w:r>
      <w:r w:rsidR="003866C9">
        <w:rPr>
          <w:rFonts w:ascii="Calibri" w:hAnsi="Calibri" w:cs="Calibri"/>
          <w:sz w:val="24"/>
          <w:szCs w:val="24"/>
        </w:rPr>
        <w:t xml:space="preserve"> of knowing the love </w:t>
      </w:r>
      <w:r w:rsidR="005F4970">
        <w:rPr>
          <w:rFonts w:ascii="Calibri" w:hAnsi="Calibri" w:cs="Calibri"/>
          <w:sz w:val="24"/>
          <w:szCs w:val="24"/>
        </w:rPr>
        <w:t xml:space="preserve">of </w:t>
      </w:r>
      <w:r w:rsidR="003866C9">
        <w:rPr>
          <w:rFonts w:ascii="Calibri" w:hAnsi="Calibri" w:cs="Calibri"/>
          <w:sz w:val="24"/>
          <w:szCs w:val="24"/>
        </w:rPr>
        <w:t>God</w:t>
      </w:r>
      <w:r w:rsidR="006D68AA" w:rsidRPr="002061E5">
        <w:rPr>
          <w:rFonts w:ascii="Calibri" w:hAnsi="Calibri" w:cs="Calibri"/>
          <w:sz w:val="24"/>
          <w:szCs w:val="24"/>
        </w:rPr>
        <w:t xml:space="preserve">, so that </w:t>
      </w:r>
      <w:r w:rsidR="00BC3A97">
        <w:rPr>
          <w:rFonts w:ascii="Calibri" w:hAnsi="Calibri" w:cs="Calibri"/>
          <w:sz w:val="24"/>
          <w:szCs w:val="24"/>
        </w:rPr>
        <w:t>joy can be shared with</w:t>
      </w:r>
      <w:r w:rsidR="00CD4EAA">
        <w:rPr>
          <w:rFonts w:ascii="Calibri" w:hAnsi="Calibri" w:cs="Calibri"/>
          <w:sz w:val="24"/>
          <w:szCs w:val="24"/>
        </w:rPr>
        <w:t xml:space="preserve"> others</w:t>
      </w:r>
      <w:r w:rsidR="006D68AA" w:rsidRPr="002061E5">
        <w:rPr>
          <w:rFonts w:ascii="Calibri" w:hAnsi="Calibri" w:cs="Calibri"/>
          <w:sz w:val="24"/>
          <w:szCs w:val="24"/>
        </w:rPr>
        <w:t xml:space="preserve">. We invite all in the </w:t>
      </w:r>
      <w:r w:rsidR="006D68AA">
        <w:rPr>
          <w:rFonts w:ascii="Calibri" w:hAnsi="Calibri" w:cs="Calibri"/>
          <w:sz w:val="24"/>
          <w:szCs w:val="24"/>
        </w:rPr>
        <w:t>C</w:t>
      </w:r>
      <w:r w:rsidR="006D68AA" w:rsidRPr="002061E5">
        <w:rPr>
          <w:rFonts w:ascii="Calibri" w:hAnsi="Calibri" w:cs="Calibri"/>
          <w:sz w:val="24"/>
          <w:szCs w:val="24"/>
        </w:rPr>
        <w:t xml:space="preserve">ircuit to join us in </w:t>
      </w:r>
      <w:r w:rsidR="006D68AA">
        <w:rPr>
          <w:rFonts w:ascii="Calibri" w:hAnsi="Calibri" w:cs="Calibri"/>
          <w:sz w:val="24"/>
          <w:szCs w:val="24"/>
        </w:rPr>
        <w:t>journeying towards this aim.</w:t>
      </w:r>
    </w:p>
    <w:p w14:paraId="24AFBC60" w14:textId="77777777" w:rsidR="006D68AA" w:rsidRDefault="006D68AA" w:rsidP="001E72EC">
      <w:pPr>
        <w:rPr>
          <w:rFonts w:ascii="Calibri" w:hAnsi="Calibri" w:cs="Calibri"/>
          <w:sz w:val="24"/>
          <w:szCs w:val="24"/>
        </w:rPr>
      </w:pPr>
    </w:p>
    <w:p w14:paraId="4912E755" w14:textId="77777777" w:rsidR="006D68AA" w:rsidRDefault="006D68AA" w:rsidP="001E72EC">
      <w:pPr>
        <w:rPr>
          <w:rFonts w:ascii="Calibri" w:hAnsi="Calibri" w:cs="Calibri"/>
          <w:sz w:val="24"/>
          <w:szCs w:val="24"/>
        </w:rPr>
      </w:pPr>
    </w:p>
    <w:p w14:paraId="1DA85B1C" w14:textId="04DA62F4" w:rsidR="0008591F" w:rsidRDefault="00B83C6D" w:rsidP="001E72EC">
      <w:pPr>
        <w:rPr>
          <w:rFonts w:ascii="Calibri" w:hAnsi="Calibri" w:cs="Calibri"/>
          <w:sz w:val="24"/>
          <w:szCs w:val="24"/>
        </w:rPr>
      </w:pPr>
      <w:r>
        <w:rPr>
          <w:rFonts w:ascii="Calibri" w:hAnsi="Calibri" w:cs="Calibri"/>
          <w:sz w:val="24"/>
          <w:szCs w:val="24"/>
        </w:rPr>
        <w:t>Grace and peace to you all,</w:t>
      </w:r>
    </w:p>
    <w:p w14:paraId="01317145" w14:textId="77777777" w:rsidR="00B83C6D" w:rsidRDefault="00B83C6D" w:rsidP="001E72EC">
      <w:pPr>
        <w:rPr>
          <w:rFonts w:ascii="Calibri" w:hAnsi="Calibri" w:cs="Calibri"/>
          <w:sz w:val="24"/>
          <w:szCs w:val="24"/>
        </w:rPr>
      </w:pPr>
    </w:p>
    <w:p w14:paraId="1F3AAA27" w14:textId="5D09D99E" w:rsidR="00B83C6D" w:rsidRDefault="00B83C6D" w:rsidP="001E72EC">
      <w:pPr>
        <w:rPr>
          <w:rFonts w:ascii="Calibri" w:hAnsi="Calibri" w:cs="Calibri"/>
          <w:sz w:val="24"/>
          <w:szCs w:val="24"/>
        </w:rPr>
      </w:pPr>
      <w:r>
        <w:rPr>
          <w:rFonts w:ascii="Calibri" w:hAnsi="Calibri" w:cs="Calibri"/>
          <w:noProof/>
          <w:sz w:val="24"/>
          <w:szCs w:val="24"/>
        </w:rPr>
        <w:drawing>
          <wp:inline distT="0" distB="0" distL="0" distR="0" wp14:anchorId="5DEE7D21" wp14:editId="2D5697C5">
            <wp:extent cx="1774090" cy="542591"/>
            <wp:effectExtent l="0" t="0" r="0" b="0"/>
            <wp:docPr id="1607171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71144" name="Picture 1607171144"/>
                    <pic:cNvPicPr/>
                  </pic:nvPicPr>
                  <pic:blipFill>
                    <a:blip r:embed="rId9">
                      <a:extLst>
                        <a:ext uri="{28A0092B-C50C-407E-A947-70E740481C1C}">
                          <a14:useLocalDpi xmlns:a14="http://schemas.microsoft.com/office/drawing/2010/main" val="0"/>
                        </a:ext>
                      </a:extLst>
                    </a:blip>
                    <a:stretch>
                      <a:fillRect/>
                    </a:stretch>
                  </pic:blipFill>
                  <pic:spPr>
                    <a:xfrm>
                      <a:off x="0" y="0"/>
                      <a:ext cx="1774090" cy="542591"/>
                    </a:xfrm>
                    <a:prstGeom prst="rect">
                      <a:avLst/>
                    </a:prstGeom>
                  </pic:spPr>
                </pic:pic>
              </a:graphicData>
            </a:graphic>
          </wp:inline>
        </w:drawing>
      </w:r>
    </w:p>
    <w:p w14:paraId="70A75C4B" w14:textId="77777777" w:rsidR="0008591F" w:rsidRDefault="0008591F" w:rsidP="001E72EC">
      <w:pPr>
        <w:rPr>
          <w:rFonts w:ascii="Calibri" w:hAnsi="Calibri" w:cs="Calibri"/>
          <w:sz w:val="24"/>
          <w:szCs w:val="24"/>
        </w:rPr>
      </w:pPr>
    </w:p>
    <w:p w14:paraId="79E88B6A" w14:textId="77777777" w:rsidR="0008591F" w:rsidRDefault="0008591F" w:rsidP="001E72EC">
      <w:pPr>
        <w:rPr>
          <w:rFonts w:ascii="Calibri" w:hAnsi="Calibri" w:cs="Calibri"/>
          <w:sz w:val="24"/>
          <w:szCs w:val="24"/>
        </w:rPr>
      </w:pPr>
      <w:r>
        <w:rPr>
          <w:rFonts w:ascii="Calibri" w:hAnsi="Calibri" w:cs="Calibri"/>
          <w:sz w:val="24"/>
          <w:szCs w:val="24"/>
        </w:rPr>
        <w:t xml:space="preserve">Reverend </w:t>
      </w:r>
      <w:r w:rsidRPr="0008591F">
        <w:rPr>
          <w:rFonts w:ascii="Calibri" w:hAnsi="Calibri" w:cs="Calibri"/>
          <w:sz w:val="24"/>
          <w:szCs w:val="24"/>
        </w:rPr>
        <w:t>John Hayward</w:t>
      </w:r>
    </w:p>
    <w:p w14:paraId="00944FC0" w14:textId="77777777" w:rsidR="0008591F" w:rsidRDefault="0008591F" w:rsidP="001E72EC">
      <w:pPr>
        <w:rPr>
          <w:rFonts w:ascii="Calibri" w:hAnsi="Calibri" w:cs="Calibri"/>
          <w:sz w:val="24"/>
          <w:szCs w:val="24"/>
        </w:rPr>
      </w:pPr>
      <w:r>
        <w:rPr>
          <w:rFonts w:ascii="Calibri" w:hAnsi="Calibri" w:cs="Calibri"/>
          <w:sz w:val="24"/>
          <w:szCs w:val="24"/>
        </w:rPr>
        <w:t>Superintendent Minister</w:t>
      </w:r>
    </w:p>
    <w:p w14:paraId="4027A48F" w14:textId="3B73D85F" w:rsidR="00943ED6" w:rsidRDefault="0008591F" w:rsidP="001E72EC">
      <w:pPr>
        <w:rPr>
          <w:rFonts w:ascii="Calibri" w:hAnsi="Calibri" w:cs="Calibri"/>
          <w:sz w:val="24"/>
          <w:szCs w:val="24"/>
        </w:rPr>
      </w:pPr>
      <w:r>
        <w:rPr>
          <w:rFonts w:ascii="Calibri" w:hAnsi="Calibri" w:cs="Calibri"/>
          <w:sz w:val="24"/>
          <w:szCs w:val="24"/>
        </w:rPr>
        <w:t>April 2026</w:t>
      </w:r>
      <w:r w:rsidR="00EB61E8">
        <w:rPr>
          <w:rFonts w:ascii="Calibri" w:hAnsi="Calibri" w:cs="Calibri"/>
          <w:sz w:val="24"/>
          <w:szCs w:val="24"/>
        </w:rPr>
        <w:t xml:space="preserve"> </w:t>
      </w:r>
    </w:p>
    <w:p w14:paraId="0D25DD01" w14:textId="77777777" w:rsidR="00943ED6" w:rsidRDefault="00943ED6">
      <w:pPr>
        <w:rPr>
          <w:rFonts w:ascii="Calibri" w:hAnsi="Calibri" w:cs="Calibri"/>
          <w:sz w:val="24"/>
          <w:szCs w:val="24"/>
        </w:rPr>
      </w:pPr>
    </w:p>
    <w:p w14:paraId="50009706" w14:textId="45EFF877" w:rsidR="00E038A9" w:rsidRDefault="00E038A9">
      <w:pPr>
        <w:rPr>
          <w:rFonts w:ascii="Calibri" w:hAnsi="Calibri" w:cs="Calibri"/>
          <w:b/>
          <w:bCs/>
          <w:sz w:val="32"/>
          <w:szCs w:val="32"/>
        </w:rPr>
      </w:pPr>
      <w:r>
        <w:rPr>
          <w:rFonts w:ascii="Calibri" w:hAnsi="Calibri" w:cs="Calibri"/>
          <w:b/>
          <w:bCs/>
          <w:sz w:val="32"/>
          <w:szCs w:val="32"/>
        </w:rPr>
        <w:br w:type="page"/>
      </w:r>
    </w:p>
    <w:p w14:paraId="49771C57" w14:textId="192C352C" w:rsidR="00557EDC" w:rsidRPr="00456920" w:rsidRDefault="00EB0866">
      <w:pPr>
        <w:rPr>
          <w:rFonts w:ascii="Calibri" w:hAnsi="Calibri" w:cs="Calibri"/>
          <w:b/>
          <w:bCs/>
          <w:sz w:val="32"/>
          <w:szCs w:val="32"/>
        </w:rPr>
      </w:pPr>
      <w:r w:rsidRPr="00456920">
        <w:rPr>
          <w:rFonts w:ascii="Calibri" w:hAnsi="Calibri" w:cs="Calibri"/>
          <w:b/>
          <w:bCs/>
          <w:sz w:val="32"/>
          <w:szCs w:val="32"/>
        </w:rPr>
        <w:lastRenderedPageBreak/>
        <w:t>Our Vision for the future of the Circuit</w:t>
      </w:r>
      <w:r w:rsidR="000F427F" w:rsidRPr="00456920">
        <w:rPr>
          <w:rFonts w:ascii="Calibri" w:hAnsi="Calibri" w:cs="Calibri"/>
          <w:b/>
          <w:bCs/>
          <w:sz w:val="32"/>
          <w:szCs w:val="32"/>
        </w:rPr>
        <w:t xml:space="preserve"> from September 2026</w:t>
      </w:r>
    </w:p>
    <w:p w14:paraId="1A221DEC" w14:textId="77777777" w:rsidR="00EB0866" w:rsidRPr="002061E5" w:rsidRDefault="00EB0866">
      <w:pPr>
        <w:rPr>
          <w:rFonts w:ascii="Calibri" w:hAnsi="Calibri" w:cs="Calibri"/>
          <w:sz w:val="24"/>
          <w:szCs w:val="24"/>
        </w:rPr>
      </w:pPr>
    </w:p>
    <w:p w14:paraId="19307FE6" w14:textId="7496DC8C" w:rsidR="0037653C" w:rsidRPr="00CB5F0E" w:rsidRDefault="0037653C" w:rsidP="0037653C">
      <w:pPr>
        <w:rPr>
          <w:rFonts w:ascii="Calibri" w:hAnsi="Calibri" w:cs="Calibri"/>
          <w:i/>
          <w:iCs/>
          <w:sz w:val="24"/>
          <w:szCs w:val="24"/>
        </w:rPr>
      </w:pPr>
      <w:r w:rsidRPr="0037653C">
        <w:rPr>
          <w:rFonts w:ascii="Calibri" w:hAnsi="Calibri" w:cs="Calibri"/>
          <w:b/>
          <w:bCs/>
          <w:i/>
          <w:iCs/>
          <w:sz w:val="24"/>
          <w:szCs w:val="24"/>
        </w:rPr>
        <w:t>6 </w:t>
      </w:r>
      <w:r w:rsidRPr="0037653C">
        <w:rPr>
          <w:rFonts w:ascii="Calibri" w:hAnsi="Calibri" w:cs="Calibri"/>
          <w:i/>
          <w:iCs/>
          <w:sz w:val="24"/>
          <w:szCs w:val="24"/>
        </w:rPr>
        <w:t>In those days when the number of disciples was increasing, the Hellenistic Jews</w:t>
      </w:r>
      <w:r w:rsidRPr="00CB5F0E">
        <w:rPr>
          <w:rFonts w:ascii="Calibri" w:hAnsi="Calibri" w:cs="Calibri"/>
          <w:i/>
          <w:iCs/>
          <w:sz w:val="24"/>
          <w:szCs w:val="24"/>
          <w:vertAlign w:val="superscript"/>
        </w:rPr>
        <w:t xml:space="preserve"> </w:t>
      </w:r>
      <w:r w:rsidRPr="0037653C">
        <w:rPr>
          <w:rFonts w:ascii="Calibri" w:hAnsi="Calibri" w:cs="Calibri"/>
          <w:i/>
          <w:iCs/>
          <w:sz w:val="24"/>
          <w:szCs w:val="24"/>
        </w:rPr>
        <w:t>among them complained against the Hebraic Jews because their widows were being overlooked in the daily distribution of food. </w:t>
      </w:r>
      <w:r w:rsidRPr="0037653C">
        <w:rPr>
          <w:rFonts w:ascii="Calibri" w:hAnsi="Calibri" w:cs="Calibri"/>
          <w:b/>
          <w:bCs/>
          <w:i/>
          <w:iCs/>
          <w:sz w:val="24"/>
          <w:szCs w:val="24"/>
          <w:vertAlign w:val="superscript"/>
        </w:rPr>
        <w:t>2 </w:t>
      </w:r>
      <w:r w:rsidRPr="0037653C">
        <w:rPr>
          <w:rFonts w:ascii="Calibri" w:hAnsi="Calibri" w:cs="Calibri"/>
          <w:i/>
          <w:iCs/>
          <w:sz w:val="24"/>
          <w:szCs w:val="24"/>
        </w:rPr>
        <w:t>So the Twelve gathered all the disciples together and said, ‘It would not be right for us to neglect the ministry of the word of God in order to wait on tables. </w:t>
      </w:r>
      <w:r w:rsidRPr="0037653C">
        <w:rPr>
          <w:rFonts w:ascii="Calibri" w:hAnsi="Calibri" w:cs="Calibri"/>
          <w:b/>
          <w:bCs/>
          <w:i/>
          <w:iCs/>
          <w:sz w:val="24"/>
          <w:szCs w:val="24"/>
          <w:vertAlign w:val="superscript"/>
        </w:rPr>
        <w:t>3 </w:t>
      </w:r>
      <w:r w:rsidRPr="0037653C">
        <w:rPr>
          <w:rFonts w:ascii="Calibri" w:hAnsi="Calibri" w:cs="Calibri"/>
          <w:i/>
          <w:iCs/>
          <w:sz w:val="24"/>
          <w:szCs w:val="24"/>
        </w:rPr>
        <w:t>Brothers and sisters, choose seven men from among you who are known to be full of the Spirit and wisdom. We will turn this responsibility over to them </w:t>
      </w:r>
      <w:r w:rsidRPr="0037653C">
        <w:rPr>
          <w:rFonts w:ascii="Calibri" w:hAnsi="Calibri" w:cs="Calibri"/>
          <w:b/>
          <w:bCs/>
          <w:i/>
          <w:iCs/>
          <w:sz w:val="24"/>
          <w:szCs w:val="24"/>
          <w:vertAlign w:val="superscript"/>
        </w:rPr>
        <w:t>4 </w:t>
      </w:r>
      <w:r w:rsidRPr="0037653C">
        <w:rPr>
          <w:rFonts w:ascii="Calibri" w:hAnsi="Calibri" w:cs="Calibri"/>
          <w:i/>
          <w:iCs/>
          <w:sz w:val="24"/>
          <w:szCs w:val="24"/>
        </w:rPr>
        <w:t>and will give our attention to prayer and the ministry of the word.’</w:t>
      </w:r>
    </w:p>
    <w:p w14:paraId="7B16A3EF" w14:textId="77777777" w:rsidR="0037653C" w:rsidRPr="0037653C" w:rsidRDefault="0037653C" w:rsidP="0037653C">
      <w:pPr>
        <w:rPr>
          <w:rFonts w:ascii="Calibri" w:hAnsi="Calibri" w:cs="Calibri"/>
          <w:i/>
          <w:iCs/>
          <w:sz w:val="24"/>
          <w:szCs w:val="24"/>
        </w:rPr>
      </w:pPr>
    </w:p>
    <w:p w14:paraId="74A75E49" w14:textId="77777777" w:rsidR="0037653C" w:rsidRPr="0037653C" w:rsidRDefault="0037653C" w:rsidP="0037653C">
      <w:pPr>
        <w:rPr>
          <w:rFonts w:ascii="Calibri" w:hAnsi="Calibri" w:cs="Calibri"/>
          <w:i/>
          <w:iCs/>
          <w:sz w:val="24"/>
          <w:szCs w:val="24"/>
        </w:rPr>
      </w:pPr>
      <w:r w:rsidRPr="0037653C">
        <w:rPr>
          <w:rFonts w:ascii="Calibri" w:hAnsi="Calibri" w:cs="Calibri"/>
          <w:b/>
          <w:bCs/>
          <w:i/>
          <w:iCs/>
          <w:sz w:val="24"/>
          <w:szCs w:val="24"/>
          <w:vertAlign w:val="superscript"/>
        </w:rPr>
        <w:t>5 </w:t>
      </w:r>
      <w:r w:rsidRPr="0037653C">
        <w:rPr>
          <w:rFonts w:ascii="Calibri" w:hAnsi="Calibri" w:cs="Calibri"/>
          <w:i/>
          <w:iCs/>
          <w:sz w:val="24"/>
          <w:szCs w:val="24"/>
        </w:rPr>
        <w:t xml:space="preserve">This proposal pleased the whole group. They chose Stephen, a man full of faith and of the Holy Spirit; also Philip, </w:t>
      </w:r>
      <w:proofErr w:type="spellStart"/>
      <w:r w:rsidRPr="0037653C">
        <w:rPr>
          <w:rFonts w:ascii="Calibri" w:hAnsi="Calibri" w:cs="Calibri"/>
          <w:i/>
          <w:iCs/>
          <w:sz w:val="24"/>
          <w:szCs w:val="24"/>
        </w:rPr>
        <w:t>Procorus</w:t>
      </w:r>
      <w:proofErr w:type="spellEnd"/>
      <w:r w:rsidRPr="0037653C">
        <w:rPr>
          <w:rFonts w:ascii="Calibri" w:hAnsi="Calibri" w:cs="Calibri"/>
          <w:i/>
          <w:iCs/>
          <w:sz w:val="24"/>
          <w:szCs w:val="24"/>
        </w:rPr>
        <w:t>, Nicanor, Timon, Parmenas, and Nicolas from Antioch, a convert to Judaism. </w:t>
      </w:r>
      <w:r w:rsidRPr="0037653C">
        <w:rPr>
          <w:rFonts w:ascii="Calibri" w:hAnsi="Calibri" w:cs="Calibri"/>
          <w:b/>
          <w:bCs/>
          <w:i/>
          <w:iCs/>
          <w:sz w:val="24"/>
          <w:szCs w:val="24"/>
          <w:vertAlign w:val="superscript"/>
        </w:rPr>
        <w:t>6 </w:t>
      </w:r>
      <w:r w:rsidRPr="0037653C">
        <w:rPr>
          <w:rFonts w:ascii="Calibri" w:hAnsi="Calibri" w:cs="Calibri"/>
          <w:i/>
          <w:iCs/>
          <w:sz w:val="24"/>
          <w:szCs w:val="24"/>
        </w:rPr>
        <w:t>They presented these men to the apostles, who prayed and laid their hands on them.</w:t>
      </w:r>
    </w:p>
    <w:p w14:paraId="34B8B199" w14:textId="77777777" w:rsidR="0037653C" w:rsidRPr="00CB5F0E" w:rsidRDefault="0037653C" w:rsidP="0037653C">
      <w:pPr>
        <w:rPr>
          <w:rFonts w:ascii="Calibri" w:hAnsi="Calibri" w:cs="Calibri"/>
          <w:b/>
          <w:bCs/>
          <w:i/>
          <w:iCs/>
          <w:sz w:val="24"/>
          <w:szCs w:val="24"/>
          <w:vertAlign w:val="superscript"/>
        </w:rPr>
      </w:pPr>
    </w:p>
    <w:p w14:paraId="53D91E83" w14:textId="78C28CB0" w:rsidR="0037653C" w:rsidRPr="0037653C" w:rsidRDefault="0037653C" w:rsidP="0037653C">
      <w:pPr>
        <w:rPr>
          <w:rFonts w:ascii="Calibri" w:hAnsi="Calibri" w:cs="Calibri"/>
          <w:i/>
          <w:iCs/>
          <w:sz w:val="24"/>
          <w:szCs w:val="24"/>
        </w:rPr>
      </w:pPr>
      <w:r w:rsidRPr="0037653C">
        <w:rPr>
          <w:rFonts w:ascii="Calibri" w:hAnsi="Calibri" w:cs="Calibri"/>
          <w:b/>
          <w:bCs/>
          <w:i/>
          <w:iCs/>
          <w:sz w:val="24"/>
          <w:szCs w:val="24"/>
          <w:vertAlign w:val="superscript"/>
        </w:rPr>
        <w:t>7 </w:t>
      </w:r>
      <w:r w:rsidRPr="0037653C">
        <w:rPr>
          <w:rFonts w:ascii="Calibri" w:hAnsi="Calibri" w:cs="Calibri"/>
          <w:i/>
          <w:iCs/>
          <w:sz w:val="24"/>
          <w:szCs w:val="24"/>
        </w:rPr>
        <w:t>So the word of God spread. The number of disciples in Jerusalem increased rapidly, and a large number of priests became obedient to the faith.</w:t>
      </w:r>
      <w:r w:rsidR="00C438BB" w:rsidRPr="00CB5F0E">
        <w:rPr>
          <w:rFonts w:ascii="Calibri" w:hAnsi="Calibri" w:cs="Calibri"/>
          <w:i/>
          <w:iCs/>
          <w:sz w:val="24"/>
          <w:szCs w:val="24"/>
        </w:rPr>
        <w:t xml:space="preserve"> (Acts 6:1-7)</w:t>
      </w:r>
    </w:p>
    <w:p w14:paraId="57FCE183" w14:textId="77777777" w:rsidR="00DB0ADB" w:rsidRPr="00CB5F0E" w:rsidRDefault="00DB0ADB">
      <w:pPr>
        <w:rPr>
          <w:rFonts w:ascii="Calibri" w:hAnsi="Calibri" w:cs="Calibri"/>
          <w:i/>
          <w:iCs/>
          <w:sz w:val="24"/>
          <w:szCs w:val="24"/>
        </w:rPr>
      </w:pPr>
    </w:p>
    <w:p w14:paraId="72EED66D" w14:textId="77777777" w:rsidR="00DB0ADB" w:rsidRDefault="00DB0ADB">
      <w:pPr>
        <w:rPr>
          <w:rFonts w:ascii="Calibri" w:hAnsi="Calibri" w:cs="Calibri"/>
          <w:sz w:val="24"/>
          <w:szCs w:val="24"/>
        </w:rPr>
      </w:pPr>
    </w:p>
    <w:p w14:paraId="79E6143E" w14:textId="260A13C1" w:rsidR="00EB0866" w:rsidRDefault="00E542A8">
      <w:pPr>
        <w:rPr>
          <w:rFonts w:ascii="Calibri" w:hAnsi="Calibri" w:cs="Calibri"/>
          <w:sz w:val="24"/>
          <w:szCs w:val="24"/>
        </w:rPr>
      </w:pPr>
      <w:r>
        <w:rPr>
          <w:rFonts w:ascii="Calibri" w:hAnsi="Calibri" w:cs="Calibri"/>
          <w:sz w:val="24"/>
          <w:szCs w:val="24"/>
        </w:rPr>
        <w:t>In Acts chapter 6 we read of the early Christian community struggling to fulfil its mission and the realisation that things had to be done differently</w:t>
      </w:r>
      <w:r w:rsidR="00CB1A15">
        <w:rPr>
          <w:rFonts w:ascii="Calibri" w:hAnsi="Calibri" w:cs="Calibri"/>
          <w:sz w:val="24"/>
          <w:szCs w:val="24"/>
        </w:rPr>
        <w:t xml:space="preserve"> if the community was to flourish. By </w:t>
      </w:r>
      <w:r w:rsidR="00001FEB">
        <w:rPr>
          <w:rFonts w:ascii="Calibri" w:hAnsi="Calibri" w:cs="Calibri"/>
          <w:sz w:val="24"/>
          <w:szCs w:val="24"/>
        </w:rPr>
        <w:t xml:space="preserve">being </w:t>
      </w:r>
      <w:r w:rsidR="00CB1A15">
        <w:rPr>
          <w:rFonts w:ascii="Calibri" w:hAnsi="Calibri" w:cs="Calibri"/>
          <w:sz w:val="24"/>
          <w:szCs w:val="24"/>
        </w:rPr>
        <w:t>prepared to act boldly no</w:t>
      </w:r>
      <w:r w:rsidR="009D504E">
        <w:rPr>
          <w:rFonts w:ascii="Calibri" w:hAnsi="Calibri" w:cs="Calibri"/>
          <w:sz w:val="24"/>
          <w:szCs w:val="24"/>
        </w:rPr>
        <w:t>t</w:t>
      </w:r>
      <w:r w:rsidR="00CB1A15">
        <w:rPr>
          <w:rFonts w:ascii="Calibri" w:hAnsi="Calibri" w:cs="Calibri"/>
          <w:sz w:val="24"/>
          <w:szCs w:val="24"/>
        </w:rPr>
        <w:t xml:space="preserve"> only were individuals freed to exercise the ministry to which they were called</w:t>
      </w:r>
      <w:r w:rsidR="00364105">
        <w:rPr>
          <w:rFonts w:ascii="Calibri" w:hAnsi="Calibri" w:cs="Calibri"/>
          <w:sz w:val="24"/>
          <w:szCs w:val="24"/>
        </w:rPr>
        <w:t>;</w:t>
      </w:r>
      <w:r w:rsidR="00CB1A15">
        <w:rPr>
          <w:rFonts w:ascii="Calibri" w:hAnsi="Calibri" w:cs="Calibri"/>
          <w:sz w:val="24"/>
          <w:szCs w:val="24"/>
        </w:rPr>
        <w:t xml:space="preserve"> others were able to find their own calling</w:t>
      </w:r>
      <w:r w:rsidR="000F203F">
        <w:rPr>
          <w:rFonts w:ascii="Calibri" w:hAnsi="Calibri" w:cs="Calibri"/>
          <w:sz w:val="24"/>
          <w:szCs w:val="24"/>
        </w:rPr>
        <w:t xml:space="preserve"> and the</w:t>
      </w:r>
      <w:r w:rsidR="00120F96">
        <w:rPr>
          <w:rFonts w:ascii="Calibri" w:hAnsi="Calibri" w:cs="Calibri"/>
          <w:sz w:val="24"/>
          <w:szCs w:val="24"/>
        </w:rPr>
        <w:t xml:space="preserve"> community not only thrived but grew.</w:t>
      </w:r>
    </w:p>
    <w:p w14:paraId="1C133520" w14:textId="77777777" w:rsidR="00CB1A15" w:rsidRDefault="00CB1A15">
      <w:pPr>
        <w:rPr>
          <w:rFonts w:ascii="Calibri" w:hAnsi="Calibri" w:cs="Calibri"/>
          <w:sz w:val="24"/>
          <w:szCs w:val="24"/>
        </w:rPr>
      </w:pPr>
    </w:p>
    <w:p w14:paraId="4F69E0DF" w14:textId="7D003897" w:rsidR="00CB1A15" w:rsidRPr="002061E5" w:rsidRDefault="00CB1A15">
      <w:pPr>
        <w:rPr>
          <w:rFonts w:ascii="Calibri" w:hAnsi="Calibri" w:cs="Calibri"/>
          <w:sz w:val="24"/>
          <w:szCs w:val="24"/>
        </w:rPr>
      </w:pPr>
      <w:r>
        <w:rPr>
          <w:rFonts w:ascii="Calibri" w:hAnsi="Calibri" w:cs="Calibri"/>
          <w:sz w:val="24"/>
          <w:szCs w:val="24"/>
        </w:rPr>
        <w:t xml:space="preserve">That community had the people and the gifts </w:t>
      </w:r>
      <w:r w:rsidR="00102C30">
        <w:rPr>
          <w:rFonts w:ascii="Calibri" w:hAnsi="Calibri" w:cs="Calibri"/>
          <w:sz w:val="24"/>
          <w:szCs w:val="24"/>
        </w:rPr>
        <w:t xml:space="preserve">to succeed </w:t>
      </w:r>
      <w:r w:rsidR="00DE2867">
        <w:rPr>
          <w:rFonts w:ascii="Calibri" w:hAnsi="Calibri" w:cs="Calibri"/>
          <w:sz w:val="24"/>
          <w:szCs w:val="24"/>
        </w:rPr>
        <w:t>but</w:t>
      </w:r>
      <w:r>
        <w:rPr>
          <w:rFonts w:ascii="Calibri" w:hAnsi="Calibri" w:cs="Calibri"/>
          <w:sz w:val="24"/>
          <w:szCs w:val="24"/>
        </w:rPr>
        <w:t xml:space="preserve"> recognised that they needed a radical change</w:t>
      </w:r>
      <w:r w:rsidR="00DE2867">
        <w:rPr>
          <w:rFonts w:ascii="Calibri" w:hAnsi="Calibri" w:cs="Calibri"/>
          <w:sz w:val="24"/>
          <w:szCs w:val="24"/>
        </w:rPr>
        <w:t xml:space="preserve"> if they were to thrive</w:t>
      </w:r>
      <w:r>
        <w:rPr>
          <w:rFonts w:ascii="Calibri" w:hAnsi="Calibri" w:cs="Calibri"/>
          <w:sz w:val="24"/>
          <w:szCs w:val="24"/>
        </w:rPr>
        <w:t xml:space="preserve">. </w:t>
      </w:r>
      <w:r w:rsidR="00102C30">
        <w:rPr>
          <w:rFonts w:ascii="Calibri" w:hAnsi="Calibri" w:cs="Calibri"/>
          <w:sz w:val="24"/>
          <w:szCs w:val="24"/>
        </w:rPr>
        <w:t>We in York</w:t>
      </w:r>
      <w:r w:rsidR="00001FEB">
        <w:rPr>
          <w:rFonts w:ascii="Calibri" w:hAnsi="Calibri" w:cs="Calibri"/>
          <w:sz w:val="24"/>
          <w:szCs w:val="24"/>
        </w:rPr>
        <w:t xml:space="preserve"> Circuit</w:t>
      </w:r>
      <w:r w:rsidR="00102C30">
        <w:rPr>
          <w:rFonts w:ascii="Calibri" w:hAnsi="Calibri" w:cs="Calibri"/>
          <w:sz w:val="24"/>
          <w:szCs w:val="24"/>
        </w:rPr>
        <w:t xml:space="preserve"> are in </w:t>
      </w:r>
      <w:r w:rsidR="00FA2E9A">
        <w:rPr>
          <w:rFonts w:ascii="Calibri" w:hAnsi="Calibri" w:cs="Calibri"/>
          <w:sz w:val="24"/>
          <w:szCs w:val="24"/>
        </w:rPr>
        <w:t>a similar</w:t>
      </w:r>
      <w:r w:rsidR="00102C30">
        <w:rPr>
          <w:rFonts w:ascii="Calibri" w:hAnsi="Calibri" w:cs="Calibri"/>
          <w:sz w:val="24"/>
          <w:szCs w:val="24"/>
        </w:rPr>
        <w:t xml:space="preserve"> situation</w:t>
      </w:r>
      <w:r>
        <w:rPr>
          <w:rFonts w:ascii="Calibri" w:hAnsi="Calibri" w:cs="Calibri"/>
          <w:sz w:val="24"/>
          <w:szCs w:val="24"/>
        </w:rPr>
        <w:t xml:space="preserve">. We have an abundance of people, funds and property all capable of </w:t>
      </w:r>
      <w:r w:rsidR="00A41E8E">
        <w:rPr>
          <w:rFonts w:ascii="Calibri" w:hAnsi="Calibri" w:cs="Calibri"/>
          <w:sz w:val="24"/>
          <w:szCs w:val="24"/>
        </w:rPr>
        <w:t>joining in</w:t>
      </w:r>
      <w:r w:rsidR="00102C30">
        <w:rPr>
          <w:rFonts w:ascii="Calibri" w:hAnsi="Calibri" w:cs="Calibri"/>
          <w:sz w:val="24"/>
          <w:szCs w:val="24"/>
        </w:rPr>
        <w:t xml:space="preserve"> God’s mission but our structure and allocation of resources is preventing our fruitful exercise of that mission and is unsustainable</w:t>
      </w:r>
      <w:r w:rsidR="00FA2E9A">
        <w:rPr>
          <w:rFonts w:ascii="Calibri" w:hAnsi="Calibri" w:cs="Calibri"/>
          <w:sz w:val="24"/>
          <w:szCs w:val="24"/>
        </w:rPr>
        <w:t xml:space="preserve">. </w:t>
      </w:r>
    </w:p>
    <w:p w14:paraId="64B3322F" w14:textId="77777777" w:rsidR="00CB1A15" w:rsidRDefault="00CB1A15">
      <w:pPr>
        <w:rPr>
          <w:rFonts w:ascii="Calibri" w:hAnsi="Calibri" w:cs="Calibri"/>
          <w:sz w:val="24"/>
          <w:szCs w:val="24"/>
        </w:rPr>
      </w:pPr>
    </w:p>
    <w:p w14:paraId="432C5C82" w14:textId="4E12EAD4" w:rsidR="00EB0866" w:rsidRPr="002061E5" w:rsidRDefault="006F2E3A">
      <w:pPr>
        <w:rPr>
          <w:rFonts w:ascii="Calibri" w:hAnsi="Calibri" w:cs="Calibri"/>
          <w:sz w:val="24"/>
          <w:szCs w:val="24"/>
        </w:rPr>
      </w:pPr>
      <w:r>
        <w:rPr>
          <w:rFonts w:ascii="Calibri" w:hAnsi="Calibri" w:cs="Calibri"/>
          <w:sz w:val="24"/>
          <w:szCs w:val="24"/>
        </w:rPr>
        <w:t>The</w:t>
      </w:r>
      <w:r w:rsidR="00EB0866" w:rsidRPr="002061E5">
        <w:rPr>
          <w:rFonts w:ascii="Calibri" w:hAnsi="Calibri" w:cs="Calibri"/>
          <w:sz w:val="24"/>
          <w:szCs w:val="24"/>
        </w:rPr>
        <w:t xml:space="preserve"> C</w:t>
      </w:r>
      <w:r w:rsidR="000F427F">
        <w:rPr>
          <w:rFonts w:ascii="Calibri" w:hAnsi="Calibri" w:cs="Calibri"/>
          <w:sz w:val="24"/>
          <w:szCs w:val="24"/>
        </w:rPr>
        <w:t xml:space="preserve">ircuit </w:t>
      </w:r>
      <w:r w:rsidR="00EB0866" w:rsidRPr="002061E5">
        <w:rPr>
          <w:rFonts w:ascii="Calibri" w:hAnsi="Calibri" w:cs="Calibri"/>
          <w:sz w:val="24"/>
          <w:szCs w:val="24"/>
        </w:rPr>
        <w:t>L</w:t>
      </w:r>
      <w:r w:rsidR="000F427F">
        <w:rPr>
          <w:rFonts w:ascii="Calibri" w:hAnsi="Calibri" w:cs="Calibri"/>
          <w:sz w:val="24"/>
          <w:szCs w:val="24"/>
        </w:rPr>
        <w:t xml:space="preserve">eadership </w:t>
      </w:r>
      <w:r w:rsidR="00EB0866" w:rsidRPr="002061E5">
        <w:rPr>
          <w:rFonts w:ascii="Calibri" w:hAnsi="Calibri" w:cs="Calibri"/>
          <w:sz w:val="24"/>
          <w:szCs w:val="24"/>
        </w:rPr>
        <w:t>T</w:t>
      </w:r>
      <w:r w:rsidR="000F427F">
        <w:rPr>
          <w:rFonts w:ascii="Calibri" w:hAnsi="Calibri" w:cs="Calibri"/>
          <w:sz w:val="24"/>
          <w:szCs w:val="24"/>
        </w:rPr>
        <w:t>eam</w:t>
      </w:r>
      <w:r w:rsidR="00EB0866" w:rsidRPr="002061E5">
        <w:rPr>
          <w:rFonts w:ascii="Calibri" w:hAnsi="Calibri" w:cs="Calibri"/>
          <w:sz w:val="24"/>
          <w:szCs w:val="24"/>
        </w:rPr>
        <w:t xml:space="preserve"> </w:t>
      </w:r>
      <w:r>
        <w:rPr>
          <w:rFonts w:ascii="Calibri" w:hAnsi="Calibri" w:cs="Calibri"/>
          <w:sz w:val="24"/>
          <w:szCs w:val="24"/>
        </w:rPr>
        <w:t xml:space="preserve">and Circuit Council </w:t>
      </w:r>
      <w:r w:rsidR="00EB0866" w:rsidRPr="002061E5">
        <w:rPr>
          <w:rFonts w:ascii="Calibri" w:hAnsi="Calibri" w:cs="Calibri"/>
          <w:sz w:val="24"/>
          <w:szCs w:val="24"/>
        </w:rPr>
        <w:t xml:space="preserve">have </w:t>
      </w:r>
      <w:r w:rsidR="00102C30">
        <w:rPr>
          <w:rFonts w:ascii="Calibri" w:hAnsi="Calibri" w:cs="Calibri"/>
          <w:sz w:val="24"/>
          <w:szCs w:val="24"/>
        </w:rPr>
        <w:t xml:space="preserve">been working on a </w:t>
      </w:r>
      <w:r w:rsidR="00BA4B6B" w:rsidRPr="002061E5">
        <w:rPr>
          <w:rFonts w:ascii="Calibri" w:hAnsi="Calibri" w:cs="Calibri"/>
          <w:sz w:val="24"/>
          <w:szCs w:val="24"/>
        </w:rPr>
        <w:t xml:space="preserve">vision which we believe is </w:t>
      </w:r>
      <w:r w:rsidR="000F427F">
        <w:rPr>
          <w:rFonts w:ascii="Calibri" w:hAnsi="Calibri" w:cs="Calibri"/>
          <w:sz w:val="24"/>
          <w:szCs w:val="24"/>
        </w:rPr>
        <w:t xml:space="preserve">an </w:t>
      </w:r>
      <w:r w:rsidR="00BA4B6B" w:rsidRPr="002061E5">
        <w:rPr>
          <w:rFonts w:ascii="Calibri" w:hAnsi="Calibri" w:cs="Calibri"/>
          <w:sz w:val="24"/>
          <w:szCs w:val="24"/>
        </w:rPr>
        <w:t xml:space="preserve">important step forward for the Circuit. It </w:t>
      </w:r>
      <w:r w:rsidR="000F427F">
        <w:rPr>
          <w:rFonts w:ascii="Calibri" w:hAnsi="Calibri" w:cs="Calibri"/>
          <w:sz w:val="24"/>
          <w:szCs w:val="24"/>
        </w:rPr>
        <w:t>encourage</w:t>
      </w:r>
      <w:r w:rsidR="00102C30">
        <w:rPr>
          <w:rFonts w:ascii="Calibri" w:hAnsi="Calibri" w:cs="Calibri"/>
          <w:sz w:val="24"/>
          <w:szCs w:val="24"/>
        </w:rPr>
        <w:t>s</w:t>
      </w:r>
      <w:r w:rsidR="00BA4B6B" w:rsidRPr="002061E5">
        <w:rPr>
          <w:rFonts w:ascii="Calibri" w:hAnsi="Calibri" w:cs="Calibri"/>
          <w:sz w:val="24"/>
          <w:szCs w:val="24"/>
        </w:rPr>
        <w:t xml:space="preserve"> a collaborative approach to ministry, </w:t>
      </w:r>
      <w:r w:rsidR="00FE24A5" w:rsidRPr="002061E5">
        <w:rPr>
          <w:rFonts w:ascii="Calibri" w:hAnsi="Calibri" w:cs="Calibri"/>
          <w:sz w:val="24"/>
          <w:szCs w:val="24"/>
        </w:rPr>
        <w:t xml:space="preserve">and </w:t>
      </w:r>
      <w:r w:rsidR="00763C35">
        <w:rPr>
          <w:rFonts w:ascii="Calibri" w:hAnsi="Calibri" w:cs="Calibri"/>
          <w:sz w:val="24"/>
          <w:szCs w:val="24"/>
        </w:rPr>
        <w:t xml:space="preserve">makes space </w:t>
      </w:r>
      <w:r w:rsidR="00FE24A5" w:rsidRPr="002061E5">
        <w:rPr>
          <w:rFonts w:ascii="Calibri" w:hAnsi="Calibri" w:cs="Calibri"/>
          <w:sz w:val="24"/>
          <w:szCs w:val="24"/>
        </w:rPr>
        <w:t xml:space="preserve">for </w:t>
      </w:r>
      <w:r w:rsidR="00794320">
        <w:rPr>
          <w:rFonts w:ascii="Calibri" w:hAnsi="Calibri" w:cs="Calibri"/>
          <w:sz w:val="24"/>
          <w:szCs w:val="24"/>
        </w:rPr>
        <w:t>Church</w:t>
      </w:r>
      <w:r w:rsidR="00102C30">
        <w:rPr>
          <w:rFonts w:ascii="Calibri" w:hAnsi="Calibri" w:cs="Calibri"/>
          <w:sz w:val="24"/>
          <w:szCs w:val="24"/>
        </w:rPr>
        <w:t>es, stewards and staff</w:t>
      </w:r>
      <w:r w:rsidR="00FE24A5" w:rsidRPr="002061E5">
        <w:rPr>
          <w:rFonts w:ascii="Calibri" w:hAnsi="Calibri" w:cs="Calibri"/>
          <w:sz w:val="24"/>
          <w:szCs w:val="24"/>
        </w:rPr>
        <w:t xml:space="preserve"> to exercise their gifts and support one another.</w:t>
      </w:r>
      <w:r w:rsidR="00EB0866" w:rsidRPr="002061E5">
        <w:rPr>
          <w:rFonts w:ascii="Calibri" w:hAnsi="Calibri" w:cs="Calibri"/>
          <w:sz w:val="24"/>
          <w:szCs w:val="24"/>
        </w:rPr>
        <w:t xml:space="preserve"> </w:t>
      </w:r>
      <w:r w:rsidR="00D241B4">
        <w:rPr>
          <w:rFonts w:ascii="Calibri" w:hAnsi="Calibri" w:cs="Calibri"/>
          <w:sz w:val="24"/>
          <w:szCs w:val="24"/>
        </w:rPr>
        <w:t>To achieve this</w:t>
      </w:r>
      <w:r w:rsidR="00BF5AF2">
        <w:rPr>
          <w:rFonts w:ascii="Calibri" w:hAnsi="Calibri" w:cs="Calibri"/>
          <w:sz w:val="24"/>
          <w:szCs w:val="24"/>
        </w:rPr>
        <w:t>:</w:t>
      </w:r>
    </w:p>
    <w:p w14:paraId="6E5AAE93" w14:textId="77777777" w:rsidR="000C02B4" w:rsidRPr="002061E5" w:rsidRDefault="000C02B4">
      <w:pPr>
        <w:rPr>
          <w:rFonts w:ascii="Calibri" w:hAnsi="Calibri" w:cs="Calibri"/>
          <w:sz w:val="24"/>
          <w:szCs w:val="24"/>
        </w:rPr>
      </w:pPr>
    </w:p>
    <w:p w14:paraId="084AE1EB" w14:textId="034C1704" w:rsidR="00835D73" w:rsidRPr="00BD4BBD" w:rsidRDefault="009E2ED7" w:rsidP="00BD4BBD">
      <w:pPr>
        <w:pStyle w:val="ListParagraph"/>
        <w:numPr>
          <w:ilvl w:val="0"/>
          <w:numId w:val="2"/>
        </w:numPr>
        <w:rPr>
          <w:rFonts w:ascii="Calibri" w:hAnsi="Calibri" w:cs="Calibri"/>
          <w:sz w:val="24"/>
          <w:szCs w:val="24"/>
        </w:rPr>
      </w:pPr>
      <w:r w:rsidRPr="00BD4BBD">
        <w:rPr>
          <w:rFonts w:ascii="Calibri" w:hAnsi="Calibri" w:cs="Calibri"/>
          <w:sz w:val="24"/>
          <w:szCs w:val="24"/>
        </w:rPr>
        <w:t>Churches</w:t>
      </w:r>
      <w:r w:rsidR="0068031F" w:rsidRPr="00BD4BBD">
        <w:rPr>
          <w:rFonts w:ascii="Calibri" w:hAnsi="Calibri" w:cs="Calibri"/>
          <w:sz w:val="24"/>
          <w:szCs w:val="24"/>
        </w:rPr>
        <w:t xml:space="preserve"> </w:t>
      </w:r>
      <w:r w:rsidR="00B47819" w:rsidRPr="00BD4BBD">
        <w:rPr>
          <w:rFonts w:ascii="Calibri" w:hAnsi="Calibri" w:cs="Calibri"/>
          <w:sz w:val="24"/>
          <w:szCs w:val="24"/>
        </w:rPr>
        <w:t xml:space="preserve">need </w:t>
      </w:r>
      <w:r w:rsidR="0068031F" w:rsidRPr="00BD4BBD">
        <w:rPr>
          <w:rFonts w:ascii="Calibri" w:hAnsi="Calibri" w:cs="Calibri"/>
          <w:sz w:val="24"/>
          <w:szCs w:val="24"/>
        </w:rPr>
        <w:t xml:space="preserve">to work </w:t>
      </w:r>
      <w:r w:rsidR="00B83E0D" w:rsidRPr="00BD4BBD">
        <w:rPr>
          <w:rFonts w:ascii="Calibri" w:hAnsi="Calibri" w:cs="Calibri"/>
          <w:sz w:val="24"/>
          <w:szCs w:val="24"/>
        </w:rPr>
        <w:t>together to pool resources</w:t>
      </w:r>
      <w:r w:rsidR="00C11233" w:rsidRPr="00BD4BBD">
        <w:rPr>
          <w:rFonts w:ascii="Calibri" w:hAnsi="Calibri" w:cs="Calibri"/>
          <w:sz w:val="24"/>
          <w:szCs w:val="24"/>
        </w:rPr>
        <w:t>: people,</w:t>
      </w:r>
      <w:r w:rsidR="003E2CE1" w:rsidRPr="00BD4BBD">
        <w:rPr>
          <w:rFonts w:ascii="Calibri" w:hAnsi="Calibri" w:cs="Calibri"/>
          <w:sz w:val="24"/>
          <w:szCs w:val="24"/>
        </w:rPr>
        <w:t xml:space="preserve"> funds and buildings</w:t>
      </w:r>
    </w:p>
    <w:p w14:paraId="5AA15440" w14:textId="653151D7" w:rsidR="00AF4B54" w:rsidRPr="00BD4BBD" w:rsidRDefault="00AF4B54" w:rsidP="00BD4BBD">
      <w:pPr>
        <w:pStyle w:val="ListParagraph"/>
        <w:numPr>
          <w:ilvl w:val="0"/>
          <w:numId w:val="2"/>
        </w:numPr>
        <w:rPr>
          <w:rFonts w:ascii="Calibri" w:hAnsi="Calibri" w:cs="Calibri"/>
          <w:sz w:val="24"/>
          <w:szCs w:val="24"/>
        </w:rPr>
      </w:pPr>
      <w:r w:rsidRPr="00BD4BBD">
        <w:rPr>
          <w:rFonts w:ascii="Calibri" w:hAnsi="Calibri" w:cs="Calibri"/>
          <w:sz w:val="24"/>
          <w:szCs w:val="24"/>
        </w:rPr>
        <w:t xml:space="preserve">Circuit </w:t>
      </w:r>
      <w:r w:rsidR="00B47819" w:rsidRPr="00BD4BBD">
        <w:rPr>
          <w:rFonts w:ascii="Calibri" w:hAnsi="Calibri" w:cs="Calibri"/>
          <w:sz w:val="24"/>
          <w:szCs w:val="24"/>
        </w:rPr>
        <w:t xml:space="preserve">needs </w:t>
      </w:r>
      <w:r w:rsidRPr="00BD4BBD">
        <w:rPr>
          <w:rFonts w:ascii="Calibri" w:hAnsi="Calibri" w:cs="Calibri"/>
          <w:sz w:val="24"/>
          <w:szCs w:val="24"/>
        </w:rPr>
        <w:t xml:space="preserve">to provide </w:t>
      </w:r>
      <w:r w:rsidR="00C47C36" w:rsidRPr="00BD4BBD">
        <w:rPr>
          <w:rFonts w:ascii="Calibri" w:hAnsi="Calibri" w:cs="Calibri"/>
          <w:sz w:val="24"/>
          <w:szCs w:val="24"/>
        </w:rPr>
        <w:t xml:space="preserve">a wider level of administrative support to </w:t>
      </w:r>
      <w:r w:rsidR="00794320">
        <w:rPr>
          <w:rFonts w:ascii="Calibri" w:hAnsi="Calibri" w:cs="Calibri"/>
          <w:sz w:val="24"/>
          <w:szCs w:val="24"/>
        </w:rPr>
        <w:t>Church</w:t>
      </w:r>
      <w:r w:rsidR="00C47C36" w:rsidRPr="00BD4BBD">
        <w:rPr>
          <w:rFonts w:ascii="Calibri" w:hAnsi="Calibri" w:cs="Calibri"/>
          <w:sz w:val="24"/>
          <w:szCs w:val="24"/>
        </w:rPr>
        <w:t>es</w:t>
      </w:r>
      <w:r w:rsidR="00EE502A" w:rsidRPr="00BD4BBD">
        <w:rPr>
          <w:rFonts w:ascii="Calibri" w:hAnsi="Calibri" w:cs="Calibri"/>
          <w:sz w:val="24"/>
          <w:szCs w:val="24"/>
        </w:rPr>
        <w:t xml:space="preserve"> to support the mission of the </w:t>
      </w:r>
      <w:r w:rsidR="00794320">
        <w:rPr>
          <w:rFonts w:ascii="Calibri" w:hAnsi="Calibri" w:cs="Calibri"/>
          <w:sz w:val="24"/>
          <w:szCs w:val="24"/>
        </w:rPr>
        <w:t>Church</w:t>
      </w:r>
      <w:r w:rsidR="00EE502A" w:rsidRPr="00BD4BBD">
        <w:rPr>
          <w:rFonts w:ascii="Calibri" w:hAnsi="Calibri" w:cs="Calibri"/>
          <w:sz w:val="24"/>
          <w:szCs w:val="24"/>
        </w:rPr>
        <w:t>es</w:t>
      </w:r>
      <w:r w:rsidR="00B47819" w:rsidRPr="00BD4BBD">
        <w:rPr>
          <w:rFonts w:ascii="Calibri" w:hAnsi="Calibri" w:cs="Calibri"/>
          <w:sz w:val="24"/>
          <w:szCs w:val="24"/>
        </w:rPr>
        <w:t xml:space="preserve"> to free people in the </w:t>
      </w:r>
      <w:r w:rsidR="00794320">
        <w:rPr>
          <w:rFonts w:ascii="Calibri" w:hAnsi="Calibri" w:cs="Calibri"/>
          <w:sz w:val="24"/>
          <w:szCs w:val="24"/>
        </w:rPr>
        <w:t>Church</w:t>
      </w:r>
      <w:r w:rsidR="00B47819" w:rsidRPr="00BD4BBD">
        <w:rPr>
          <w:rFonts w:ascii="Calibri" w:hAnsi="Calibri" w:cs="Calibri"/>
          <w:sz w:val="24"/>
          <w:szCs w:val="24"/>
        </w:rPr>
        <w:t>es for mission.</w:t>
      </w:r>
    </w:p>
    <w:p w14:paraId="2F35C1EB" w14:textId="77E0ACF8" w:rsidR="00062C44" w:rsidRDefault="00062C44" w:rsidP="00BD4BBD">
      <w:pPr>
        <w:pStyle w:val="ListParagraph"/>
        <w:numPr>
          <w:ilvl w:val="0"/>
          <w:numId w:val="2"/>
        </w:numPr>
        <w:rPr>
          <w:rFonts w:ascii="Calibri" w:hAnsi="Calibri" w:cs="Calibri"/>
          <w:sz w:val="24"/>
          <w:szCs w:val="24"/>
        </w:rPr>
      </w:pPr>
      <w:r w:rsidRPr="00BD4BBD">
        <w:rPr>
          <w:rFonts w:ascii="Calibri" w:hAnsi="Calibri" w:cs="Calibri"/>
          <w:sz w:val="24"/>
          <w:szCs w:val="24"/>
        </w:rPr>
        <w:t xml:space="preserve">Both </w:t>
      </w:r>
      <w:r w:rsidR="00794320">
        <w:rPr>
          <w:rFonts w:ascii="Calibri" w:hAnsi="Calibri" w:cs="Calibri"/>
          <w:sz w:val="24"/>
          <w:szCs w:val="24"/>
        </w:rPr>
        <w:t>Church</w:t>
      </w:r>
      <w:r w:rsidRPr="00BD4BBD">
        <w:rPr>
          <w:rFonts w:ascii="Calibri" w:hAnsi="Calibri" w:cs="Calibri"/>
          <w:sz w:val="24"/>
          <w:szCs w:val="24"/>
        </w:rPr>
        <w:t xml:space="preserve">es and </w:t>
      </w:r>
      <w:r w:rsidR="00BD4BBD" w:rsidRPr="00BD4BBD">
        <w:rPr>
          <w:rFonts w:ascii="Calibri" w:hAnsi="Calibri" w:cs="Calibri"/>
          <w:sz w:val="24"/>
          <w:szCs w:val="24"/>
        </w:rPr>
        <w:t xml:space="preserve">circuit need to </w:t>
      </w:r>
      <w:r w:rsidR="00BD4BBD">
        <w:rPr>
          <w:rFonts w:ascii="Calibri" w:hAnsi="Calibri" w:cs="Calibri"/>
          <w:sz w:val="24"/>
          <w:szCs w:val="24"/>
        </w:rPr>
        <w:t>work together to equip people for</w:t>
      </w:r>
      <w:r w:rsidR="00CB0866">
        <w:rPr>
          <w:rFonts w:ascii="Calibri" w:hAnsi="Calibri" w:cs="Calibri"/>
          <w:sz w:val="24"/>
          <w:szCs w:val="24"/>
        </w:rPr>
        <w:t xml:space="preserve"> mission</w:t>
      </w:r>
    </w:p>
    <w:p w14:paraId="41825436" w14:textId="77777777" w:rsidR="00366C21" w:rsidRDefault="00366C21" w:rsidP="00366C21">
      <w:pPr>
        <w:rPr>
          <w:rFonts w:ascii="Calibri" w:hAnsi="Calibri" w:cs="Calibri"/>
          <w:sz w:val="24"/>
          <w:szCs w:val="24"/>
        </w:rPr>
      </w:pPr>
    </w:p>
    <w:p w14:paraId="5A63079C" w14:textId="40132D64" w:rsidR="00366C21" w:rsidRPr="00366C21" w:rsidRDefault="00146DB9" w:rsidP="00366C21">
      <w:pPr>
        <w:rPr>
          <w:rFonts w:ascii="Calibri" w:hAnsi="Calibri" w:cs="Calibri"/>
          <w:b/>
          <w:bCs/>
          <w:sz w:val="24"/>
          <w:szCs w:val="24"/>
        </w:rPr>
      </w:pPr>
      <w:r>
        <w:rPr>
          <w:rFonts w:ascii="Calibri" w:hAnsi="Calibri" w:cs="Calibri"/>
          <w:b/>
          <w:bCs/>
          <w:sz w:val="24"/>
          <w:szCs w:val="24"/>
        </w:rPr>
        <w:t xml:space="preserve">More collaborative </w:t>
      </w:r>
      <w:r w:rsidR="00794320">
        <w:rPr>
          <w:rFonts w:ascii="Calibri" w:hAnsi="Calibri" w:cs="Calibri"/>
          <w:b/>
          <w:bCs/>
          <w:sz w:val="24"/>
          <w:szCs w:val="24"/>
        </w:rPr>
        <w:t>Church</w:t>
      </w:r>
      <w:r w:rsidR="00366C21">
        <w:rPr>
          <w:rFonts w:ascii="Calibri" w:hAnsi="Calibri" w:cs="Calibri"/>
          <w:b/>
          <w:bCs/>
          <w:sz w:val="24"/>
          <w:szCs w:val="24"/>
        </w:rPr>
        <w:t>es</w:t>
      </w:r>
    </w:p>
    <w:p w14:paraId="49227D4C" w14:textId="77777777" w:rsidR="00FE24A5" w:rsidRPr="002061E5" w:rsidRDefault="00FE24A5">
      <w:pPr>
        <w:rPr>
          <w:rFonts w:ascii="Calibri" w:hAnsi="Calibri" w:cs="Calibri"/>
          <w:sz w:val="24"/>
          <w:szCs w:val="24"/>
        </w:rPr>
      </w:pPr>
    </w:p>
    <w:p w14:paraId="080DFC73" w14:textId="7C1A7A53" w:rsidR="00AD229A" w:rsidRDefault="00980D7C">
      <w:pPr>
        <w:rPr>
          <w:rFonts w:ascii="Calibri" w:hAnsi="Calibri" w:cs="Calibri"/>
          <w:sz w:val="24"/>
          <w:szCs w:val="24"/>
        </w:rPr>
      </w:pPr>
      <w:r>
        <w:rPr>
          <w:rFonts w:ascii="Calibri" w:hAnsi="Calibri" w:cs="Calibri"/>
          <w:sz w:val="24"/>
          <w:szCs w:val="24"/>
        </w:rPr>
        <w:t xml:space="preserve">Some </w:t>
      </w:r>
      <w:r w:rsidR="00426D27">
        <w:rPr>
          <w:rFonts w:ascii="Calibri" w:hAnsi="Calibri" w:cs="Calibri"/>
          <w:sz w:val="24"/>
          <w:szCs w:val="24"/>
        </w:rPr>
        <w:t xml:space="preserve">of </w:t>
      </w:r>
      <w:r>
        <w:rPr>
          <w:rFonts w:ascii="Calibri" w:hAnsi="Calibri" w:cs="Calibri"/>
          <w:sz w:val="24"/>
          <w:szCs w:val="24"/>
        </w:rPr>
        <w:t xml:space="preserve">us </w:t>
      </w:r>
      <w:r w:rsidR="000E2EC7">
        <w:rPr>
          <w:rFonts w:ascii="Calibri" w:hAnsi="Calibri" w:cs="Calibri"/>
          <w:sz w:val="24"/>
          <w:szCs w:val="24"/>
        </w:rPr>
        <w:t xml:space="preserve">in the Circuit Leadership Team would like to have a </w:t>
      </w:r>
      <w:r w:rsidR="008418A7">
        <w:rPr>
          <w:rFonts w:ascii="Calibri" w:hAnsi="Calibri" w:cs="Calibri"/>
          <w:sz w:val="24"/>
          <w:szCs w:val="24"/>
        </w:rPr>
        <w:t xml:space="preserve">one </w:t>
      </w:r>
      <w:r w:rsidR="00A17B59">
        <w:rPr>
          <w:rFonts w:ascii="Calibri" w:hAnsi="Calibri" w:cs="Calibri"/>
          <w:sz w:val="24"/>
          <w:szCs w:val="24"/>
        </w:rPr>
        <w:t xml:space="preserve">trustee body for all the </w:t>
      </w:r>
      <w:r w:rsidR="00794320">
        <w:rPr>
          <w:rFonts w:ascii="Calibri" w:hAnsi="Calibri" w:cs="Calibri"/>
          <w:sz w:val="24"/>
          <w:szCs w:val="24"/>
        </w:rPr>
        <w:t>Church</w:t>
      </w:r>
      <w:r w:rsidR="00A17B59">
        <w:rPr>
          <w:rFonts w:ascii="Calibri" w:hAnsi="Calibri" w:cs="Calibri"/>
          <w:sz w:val="24"/>
          <w:szCs w:val="24"/>
        </w:rPr>
        <w:t>es in the Circuit</w:t>
      </w:r>
      <w:r w:rsidR="00FC7CD6">
        <w:rPr>
          <w:rFonts w:ascii="Calibri" w:hAnsi="Calibri" w:cs="Calibri"/>
          <w:sz w:val="24"/>
          <w:szCs w:val="24"/>
        </w:rPr>
        <w:t xml:space="preserve">. In this model of </w:t>
      </w:r>
      <w:r w:rsidR="00794320">
        <w:rPr>
          <w:rFonts w:ascii="Calibri" w:hAnsi="Calibri" w:cs="Calibri"/>
          <w:sz w:val="24"/>
          <w:szCs w:val="24"/>
        </w:rPr>
        <w:t>Church</w:t>
      </w:r>
      <w:r w:rsidR="008418A7" w:rsidRPr="008418A7">
        <w:rPr>
          <w:rFonts w:ascii="Calibri" w:hAnsi="Calibri" w:cs="Calibri"/>
          <w:sz w:val="24"/>
          <w:szCs w:val="24"/>
        </w:rPr>
        <w:t xml:space="preserve"> all trustee responsibilities</w:t>
      </w:r>
      <w:r w:rsidR="00FC7CD6">
        <w:rPr>
          <w:rFonts w:ascii="Calibri" w:hAnsi="Calibri" w:cs="Calibri"/>
          <w:sz w:val="24"/>
          <w:szCs w:val="24"/>
        </w:rPr>
        <w:t>, property, finance,</w:t>
      </w:r>
      <w:r w:rsidR="00D00A07">
        <w:rPr>
          <w:rFonts w:ascii="Calibri" w:hAnsi="Calibri" w:cs="Calibri"/>
          <w:sz w:val="24"/>
          <w:szCs w:val="24"/>
        </w:rPr>
        <w:t xml:space="preserve"> </w:t>
      </w:r>
      <w:r w:rsidR="00FC7CD6">
        <w:rPr>
          <w:rFonts w:ascii="Calibri" w:hAnsi="Calibri" w:cs="Calibri"/>
          <w:sz w:val="24"/>
          <w:szCs w:val="24"/>
        </w:rPr>
        <w:t>e</w:t>
      </w:r>
      <w:r w:rsidR="00D00A07">
        <w:rPr>
          <w:rFonts w:ascii="Calibri" w:hAnsi="Calibri" w:cs="Calibri"/>
          <w:sz w:val="24"/>
          <w:szCs w:val="24"/>
        </w:rPr>
        <w:t>tc.,</w:t>
      </w:r>
      <w:r w:rsidR="008418A7" w:rsidRPr="008418A7">
        <w:rPr>
          <w:rFonts w:ascii="Calibri" w:hAnsi="Calibri" w:cs="Calibri"/>
          <w:sz w:val="24"/>
          <w:szCs w:val="24"/>
        </w:rPr>
        <w:t xml:space="preserve"> </w:t>
      </w:r>
      <w:r w:rsidR="00FC7CD6">
        <w:rPr>
          <w:rFonts w:ascii="Calibri" w:hAnsi="Calibri" w:cs="Calibri"/>
          <w:sz w:val="24"/>
          <w:szCs w:val="24"/>
        </w:rPr>
        <w:t>would be transferred to a single</w:t>
      </w:r>
      <w:r w:rsidR="008418A7" w:rsidRPr="008418A7">
        <w:rPr>
          <w:rFonts w:ascii="Calibri" w:hAnsi="Calibri" w:cs="Calibri"/>
          <w:sz w:val="24"/>
          <w:szCs w:val="24"/>
        </w:rPr>
        <w:t xml:space="preserve"> Church Council covering the entire Circuit</w:t>
      </w:r>
      <w:r w:rsidR="00D00A07">
        <w:rPr>
          <w:rFonts w:ascii="Calibri" w:hAnsi="Calibri" w:cs="Calibri"/>
          <w:sz w:val="24"/>
          <w:szCs w:val="24"/>
        </w:rPr>
        <w:t xml:space="preserve">. </w:t>
      </w:r>
      <w:r w:rsidR="008418A7" w:rsidRPr="008418A7">
        <w:rPr>
          <w:rFonts w:ascii="Calibri" w:hAnsi="Calibri" w:cs="Calibri"/>
          <w:sz w:val="24"/>
          <w:szCs w:val="24"/>
        </w:rPr>
        <w:t xml:space="preserve">Local </w:t>
      </w:r>
      <w:r w:rsidR="00794320">
        <w:rPr>
          <w:rFonts w:ascii="Calibri" w:hAnsi="Calibri" w:cs="Calibri"/>
          <w:sz w:val="24"/>
          <w:szCs w:val="24"/>
        </w:rPr>
        <w:t>Church</w:t>
      </w:r>
      <w:r w:rsidR="008418A7" w:rsidRPr="008418A7">
        <w:rPr>
          <w:rFonts w:ascii="Calibri" w:hAnsi="Calibri" w:cs="Calibri"/>
          <w:sz w:val="24"/>
          <w:szCs w:val="24"/>
        </w:rPr>
        <w:t xml:space="preserve"> communities would then be free to focus on worship and mission, engaging with their community</w:t>
      </w:r>
      <w:r w:rsidR="00D00A07">
        <w:rPr>
          <w:rFonts w:ascii="Calibri" w:hAnsi="Calibri" w:cs="Calibri"/>
          <w:sz w:val="24"/>
          <w:szCs w:val="24"/>
        </w:rPr>
        <w:t xml:space="preserve"> and</w:t>
      </w:r>
      <w:r w:rsidR="008418A7" w:rsidRPr="008418A7">
        <w:rPr>
          <w:rFonts w:ascii="Calibri" w:hAnsi="Calibri" w:cs="Calibri"/>
          <w:sz w:val="24"/>
          <w:szCs w:val="24"/>
        </w:rPr>
        <w:t xml:space="preserve"> following their distinctive calling.</w:t>
      </w:r>
      <w:r w:rsidR="00D00A07">
        <w:rPr>
          <w:rFonts w:ascii="Calibri" w:hAnsi="Calibri" w:cs="Calibri"/>
          <w:sz w:val="24"/>
          <w:szCs w:val="24"/>
        </w:rPr>
        <w:t xml:space="preserve"> </w:t>
      </w:r>
      <w:r w:rsidR="00426D27">
        <w:rPr>
          <w:rFonts w:ascii="Calibri" w:hAnsi="Calibri" w:cs="Calibri"/>
          <w:sz w:val="24"/>
          <w:szCs w:val="24"/>
        </w:rPr>
        <w:t xml:space="preserve">In the long-term this is </w:t>
      </w:r>
      <w:r w:rsidR="001132E3">
        <w:rPr>
          <w:rFonts w:ascii="Calibri" w:hAnsi="Calibri" w:cs="Calibri"/>
          <w:sz w:val="24"/>
          <w:szCs w:val="24"/>
        </w:rPr>
        <w:t xml:space="preserve">probably the model that the Methodist Church will adopt </w:t>
      </w:r>
      <w:r w:rsidR="003D177F">
        <w:rPr>
          <w:rFonts w:ascii="Calibri" w:hAnsi="Calibri" w:cs="Calibri"/>
          <w:sz w:val="24"/>
          <w:szCs w:val="24"/>
        </w:rPr>
        <w:t xml:space="preserve">nationally </w:t>
      </w:r>
      <w:r w:rsidR="001132E3">
        <w:rPr>
          <w:rFonts w:ascii="Calibri" w:hAnsi="Calibri" w:cs="Calibri"/>
          <w:sz w:val="24"/>
          <w:szCs w:val="24"/>
        </w:rPr>
        <w:t xml:space="preserve">but we recognise that in the short-term </w:t>
      </w:r>
      <w:r w:rsidR="00B74935">
        <w:rPr>
          <w:rFonts w:ascii="Calibri" w:hAnsi="Calibri" w:cs="Calibri"/>
          <w:sz w:val="24"/>
          <w:szCs w:val="24"/>
        </w:rPr>
        <w:t xml:space="preserve">we </w:t>
      </w:r>
      <w:r w:rsidR="003D177F">
        <w:rPr>
          <w:rFonts w:ascii="Calibri" w:hAnsi="Calibri" w:cs="Calibri"/>
          <w:sz w:val="24"/>
          <w:szCs w:val="24"/>
        </w:rPr>
        <w:lastRenderedPageBreak/>
        <w:t xml:space="preserve">in York </w:t>
      </w:r>
      <w:r w:rsidR="00B74935">
        <w:rPr>
          <w:rFonts w:ascii="Calibri" w:hAnsi="Calibri" w:cs="Calibri"/>
          <w:sz w:val="24"/>
          <w:szCs w:val="24"/>
        </w:rPr>
        <w:t xml:space="preserve">do not have the time to go through the necessary process to achieve </w:t>
      </w:r>
      <w:r w:rsidR="00467A43">
        <w:rPr>
          <w:rFonts w:ascii="Calibri" w:hAnsi="Calibri" w:cs="Calibri"/>
          <w:sz w:val="24"/>
          <w:szCs w:val="24"/>
        </w:rPr>
        <w:t xml:space="preserve">this </w:t>
      </w:r>
      <w:r w:rsidR="00AD229A">
        <w:rPr>
          <w:rFonts w:ascii="Calibri" w:hAnsi="Calibri" w:cs="Calibri"/>
          <w:sz w:val="24"/>
          <w:szCs w:val="24"/>
        </w:rPr>
        <w:t>as urgent action is needed. Instead</w:t>
      </w:r>
      <w:r w:rsidR="00C83197">
        <w:rPr>
          <w:rFonts w:ascii="Calibri" w:hAnsi="Calibri" w:cs="Calibri"/>
          <w:sz w:val="24"/>
          <w:szCs w:val="24"/>
        </w:rPr>
        <w:t>,</w:t>
      </w:r>
      <w:r w:rsidR="00AD229A">
        <w:rPr>
          <w:rFonts w:ascii="Calibri" w:hAnsi="Calibri" w:cs="Calibri"/>
          <w:sz w:val="24"/>
          <w:szCs w:val="24"/>
        </w:rPr>
        <w:t xml:space="preserve"> we propose the </w:t>
      </w:r>
      <w:r w:rsidR="00555394">
        <w:rPr>
          <w:rFonts w:ascii="Calibri" w:hAnsi="Calibri" w:cs="Calibri"/>
          <w:sz w:val="24"/>
          <w:szCs w:val="24"/>
        </w:rPr>
        <w:t>creation of</w:t>
      </w:r>
      <w:r w:rsidR="00A2670A" w:rsidRPr="002061E5">
        <w:rPr>
          <w:rFonts w:ascii="Calibri" w:hAnsi="Calibri" w:cs="Calibri"/>
          <w:sz w:val="24"/>
          <w:szCs w:val="24"/>
        </w:rPr>
        <w:t xml:space="preserve"> </w:t>
      </w:r>
      <w:r w:rsidR="00A2670A" w:rsidRPr="00467A43">
        <w:rPr>
          <w:rFonts w:ascii="Calibri" w:hAnsi="Calibri" w:cs="Calibri"/>
          <w:b/>
          <w:bCs/>
          <w:sz w:val="24"/>
          <w:szCs w:val="24"/>
        </w:rPr>
        <w:t>five</w:t>
      </w:r>
      <w:r w:rsidR="00A2670A" w:rsidRPr="002061E5">
        <w:rPr>
          <w:rFonts w:ascii="Calibri" w:hAnsi="Calibri" w:cs="Calibri"/>
          <w:sz w:val="24"/>
          <w:szCs w:val="24"/>
        </w:rPr>
        <w:t xml:space="preserve"> </w:t>
      </w:r>
      <w:r w:rsidR="00A2670A" w:rsidRPr="006319FF">
        <w:rPr>
          <w:rFonts w:ascii="Calibri" w:hAnsi="Calibri" w:cs="Calibri"/>
          <w:b/>
          <w:bCs/>
          <w:sz w:val="24"/>
          <w:szCs w:val="24"/>
        </w:rPr>
        <w:t>Mission Areas</w:t>
      </w:r>
      <w:r w:rsidR="004C571C" w:rsidRPr="002061E5">
        <w:rPr>
          <w:rFonts w:ascii="Calibri" w:hAnsi="Calibri" w:cs="Calibri"/>
          <w:sz w:val="24"/>
          <w:szCs w:val="24"/>
        </w:rPr>
        <w:t>.</w:t>
      </w:r>
      <w:r w:rsidR="006319FF">
        <w:rPr>
          <w:rFonts w:ascii="Calibri" w:hAnsi="Calibri" w:cs="Calibri"/>
          <w:sz w:val="24"/>
          <w:szCs w:val="24"/>
        </w:rPr>
        <w:t xml:space="preserve"> </w:t>
      </w:r>
    </w:p>
    <w:p w14:paraId="118E11BE" w14:textId="77777777" w:rsidR="00AD229A" w:rsidRDefault="00AD229A">
      <w:pPr>
        <w:rPr>
          <w:rFonts w:ascii="Calibri" w:hAnsi="Calibri" w:cs="Calibri"/>
          <w:sz w:val="24"/>
          <w:szCs w:val="24"/>
        </w:rPr>
      </w:pPr>
    </w:p>
    <w:p w14:paraId="5746F1BA" w14:textId="01A37DE1" w:rsidR="002348DB" w:rsidRDefault="004C571C">
      <w:pPr>
        <w:rPr>
          <w:rFonts w:ascii="Calibri" w:hAnsi="Calibri" w:cs="Calibri"/>
          <w:sz w:val="24"/>
          <w:szCs w:val="24"/>
        </w:rPr>
      </w:pPr>
      <w:r w:rsidRPr="002061E5">
        <w:rPr>
          <w:rFonts w:ascii="Calibri" w:hAnsi="Calibri" w:cs="Calibri"/>
          <w:sz w:val="24"/>
          <w:szCs w:val="24"/>
        </w:rPr>
        <w:t xml:space="preserve">A mission area is not a formal legal </w:t>
      </w:r>
      <w:r w:rsidR="00467A43" w:rsidRPr="002061E5">
        <w:rPr>
          <w:rFonts w:ascii="Calibri" w:hAnsi="Calibri" w:cs="Calibri"/>
          <w:sz w:val="24"/>
          <w:szCs w:val="24"/>
        </w:rPr>
        <w:t>structure;</w:t>
      </w:r>
      <w:r w:rsidR="00D16FBC" w:rsidRPr="002061E5">
        <w:rPr>
          <w:rFonts w:ascii="Calibri" w:hAnsi="Calibri" w:cs="Calibri"/>
          <w:sz w:val="24"/>
          <w:szCs w:val="24"/>
        </w:rPr>
        <w:t xml:space="preserve"> it is something </w:t>
      </w:r>
      <w:r w:rsidR="00044CCF">
        <w:rPr>
          <w:rFonts w:ascii="Calibri" w:hAnsi="Calibri" w:cs="Calibri"/>
          <w:sz w:val="24"/>
          <w:szCs w:val="24"/>
        </w:rPr>
        <w:t xml:space="preserve">that </w:t>
      </w:r>
      <w:r w:rsidR="00D16FBC" w:rsidRPr="002061E5">
        <w:rPr>
          <w:rFonts w:ascii="Calibri" w:hAnsi="Calibri" w:cs="Calibri"/>
          <w:sz w:val="24"/>
          <w:szCs w:val="24"/>
        </w:rPr>
        <w:t xml:space="preserve">we can shape to fit </w:t>
      </w:r>
      <w:r w:rsidR="00C5019B" w:rsidRPr="002061E5">
        <w:rPr>
          <w:rFonts w:ascii="Calibri" w:hAnsi="Calibri" w:cs="Calibri"/>
          <w:sz w:val="24"/>
          <w:szCs w:val="24"/>
        </w:rPr>
        <w:t xml:space="preserve">our needs. Within </w:t>
      </w:r>
      <w:r w:rsidR="00363969">
        <w:rPr>
          <w:rFonts w:ascii="Calibri" w:hAnsi="Calibri" w:cs="Calibri"/>
          <w:sz w:val="24"/>
          <w:szCs w:val="24"/>
        </w:rPr>
        <w:t>and across</w:t>
      </w:r>
      <w:r w:rsidR="00C5019B" w:rsidRPr="002061E5">
        <w:rPr>
          <w:rFonts w:ascii="Calibri" w:hAnsi="Calibri" w:cs="Calibri"/>
          <w:sz w:val="24"/>
          <w:szCs w:val="24"/>
        </w:rPr>
        <w:t xml:space="preserve"> mission areas we will be encouraging cooperation and sharing of roles and workload- with the mission area providing a larger pool of people than an individual </w:t>
      </w:r>
      <w:r w:rsidR="00794320">
        <w:rPr>
          <w:rFonts w:ascii="Calibri" w:hAnsi="Calibri" w:cs="Calibri"/>
          <w:sz w:val="24"/>
          <w:szCs w:val="24"/>
        </w:rPr>
        <w:t>Church</w:t>
      </w:r>
      <w:r w:rsidR="00C5019B" w:rsidRPr="002061E5">
        <w:rPr>
          <w:rFonts w:ascii="Calibri" w:hAnsi="Calibri" w:cs="Calibri"/>
          <w:sz w:val="24"/>
          <w:szCs w:val="24"/>
        </w:rPr>
        <w:t xml:space="preserve">. </w:t>
      </w:r>
      <w:r w:rsidR="00613727">
        <w:rPr>
          <w:rFonts w:ascii="Calibri" w:hAnsi="Calibri" w:cs="Calibri"/>
          <w:sz w:val="24"/>
          <w:szCs w:val="24"/>
        </w:rPr>
        <w:t xml:space="preserve">This will involve </w:t>
      </w:r>
      <w:r w:rsidR="00821F64">
        <w:rPr>
          <w:rFonts w:ascii="Calibri" w:hAnsi="Calibri" w:cs="Calibri"/>
          <w:sz w:val="24"/>
          <w:szCs w:val="24"/>
        </w:rPr>
        <w:t>sharing resources</w:t>
      </w:r>
      <w:r w:rsidR="00E46E52">
        <w:rPr>
          <w:rFonts w:ascii="Calibri" w:hAnsi="Calibri" w:cs="Calibri"/>
          <w:sz w:val="24"/>
          <w:szCs w:val="24"/>
        </w:rPr>
        <w:t xml:space="preserve"> </w:t>
      </w:r>
      <w:r w:rsidR="00D26AA2">
        <w:rPr>
          <w:rFonts w:ascii="Calibri" w:hAnsi="Calibri" w:cs="Calibri"/>
          <w:sz w:val="24"/>
          <w:szCs w:val="24"/>
        </w:rPr>
        <w:t xml:space="preserve">for mission </w:t>
      </w:r>
      <w:r w:rsidR="00E46E52">
        <w:rPr>
          <w:rFonts w:ascii="Calibri" w:hAnsi="Calibri" w:cs="Calibri"/>
          <w:sz w:val="24"/>
          <w:szCs w:val="24"/>
        </w:rPr>
        <w:t>and</w:t>
      </w:r>
      <w:r w:rsidR="00821F64">
        <w:rPr>
          <w:rFonts w:ascii="Calibri" w:hAnsi="Calibri" w:cs="Calibri"/>
          <w:sz w:val="24"/>
          <w:szCs w:val="24"/>
        </w:rPr>
        <w:t>,</w:t>
      </w:r>
      <w:r w:rsidR="00E46E52">
        <w:rPr>
          <w:rFonts w:ascii="Calibri" w:hAnsi="Calibri" w:cs="Calibri"/>
          <w:sz w:val="24"/>
          <w:szCs w:val="24"/>
        </w:rPr>
        <w:t xml:space="preserve"> i</w:t>
      </w:r>
      <w:r w:rsidR="00C5019B" w:rsidRPr="002061E5">
        <w:rPr>
          <w:rFonts w:ascii="Calibri" w:hAnsi="Calibri" w:cs="Calibri"/>
          <w:sz w:val="24"/>
          <w:szCs w:val="24"/>
        </w:rPr>
        <w:t>n time</w:t>
      </w:r>
      <w:r w:rsidR="00821F64">
        <w:rPr>
          <w:rFonts w:ascii="Calibri" w:hAnsi="Calibri" w:cs="Calibri"/>
          <w:sz w:val="24"/>
          <w:szCs w:val="24"/>
        </w:rPr>
        <w:t>,</w:t>
      </w:r>
      <w:r w:rsidR="00C5019B" w:rsidRPr="002061E5">
        <w:rPr>
          <w:rFonts w:ascii="Calibri" w:hAnsi="Calibri" w:cs="Calibri"/>
          <w:sz w:val="24"/>
          <w:szCs w:val="24"/>
        </w:rPr>
        <w:t xml:space="preserve"> </w:t>
      </w:r>
      <w:r w:rsidR="006B0EF3" w:rsidRPr="002061E5">
        <w:rPr>
          <w:rFonts w:ascii="Calibri" w:hAnsi="Calibri" w:cs="Calibri"/>
          <w:sz w:val="24"/>
          <w:szCs w:val="24"/>
        </w:rPr>
        <w:t xml:space="preserve">may lead to </w:t>
      </w:r>
      <w:r w:rsidR="00E46E52">
        <w:rPr>
          <w:rFonts w:ascii="Calibri" w:hAnsi="Calibri" w:cs="Calibri"/>
          <w:sz w:val="24"/>
          <w:szCs w:val="24"/>
        </w:rPr>
        <w:t xml:space="preserve">the </w:t>
      </w:r>
      <w:r w:rsidR="006B0EF3" w:rsidRPr="002061E5">
        <w:rPr>
          <w:rFonts w:ascii="Calibri" w:hAnsi="Calibri" w:cs="Calibri"/>
          <w:sz w:val="24"/>
          <w:szCs w:val="24"/>
        </w:rPr>
        <w:t xml:space="preserve">amalgamation of </w:t>
      </w:r>
      <w:r w:rsidR="00794320">
        <w:rPr>
          <w:rFonts w:ascii="Calibri" w:hAnsi="Calibri" w:cs="Calibri"/>
          <w:sz w:val="24"/>
          <w:szCs w:val="24"/>
        </w:rPr>
        <w:t>Church</w:t>
      </w:r>
      <w:r w:rsidR="006B0EF3" w:rsidRPr="002061E5">
        <w:rPr>
          <w:rFonts w:ascii="Calibri" w:hAnsi="Calibri" w:cs="Calibri"/>
          <w:sz w:val="24"/>
          <w:szCs w:val="24"/>
        </w:rPr>
        <w:t xml:space="preserve"> trustee bodies</w:t>
      </w:r>
      <w:r w:rsidR="0021419F" w:rsidRPr="002061E5">
        <w:rPr>
          <w:rFonts w:ascii="Calibri" w:hAnsi="Calibri" w:cs="Calibri"/>
          <w:sz w:val="24"/>
          <w:szCs w:val="24"/>
        </w:rPr>
        <w:t>.</w:t>
      </w:r>
    </w:p>
    <w:p w14:paraId="32820504" w14:textId="77777777" w:rsidR="00F12788" w:rsidRPr="002061E5" w:rsidRDefault="00F12788">
      <w:pPr>
        <w:rPr>
          <w:rFonts w:ascii="Calibri" w:hAnsi="Calibri" w:cs="Calibri"/>
          <w:sz w:val="24"/>
          <w:szCs w:val="24"/>
        </w:rPr>
      </w:pPr>
    </w:p>
    <w:p w14:paraId="5F8E9A7A" w14:textId="2BDA4207" w:rsidR="00BE407D" w:rsidRDefault="00BE407D" w:rsidP="00BE407D">
      <w:pPr>
        <w:rPr>
          <w:rFonts w:ascii="Calibri" w:hAnsi="Calibri" w:cs="Calibri"/>
          <w:sz w:val="24"/>
          <w:szCs w:val="24"/>
        </w:rPr>
      </w:pPr>
      <w:r>
        <w:rPr>
          <w:rFonts w:ascii="Calibri" w:hAnsi="Calibri" w:cs="Calibri"/>
          <w:sz w:val="24"/>
          <w:szCs w:val="24"/>
        </w:rPr>
        <w:t>Each of the mission areas will have a Presbyter in overall pastoral charge</w:t>
      </w:r>
      <w:r w:rsidR="00A8382C">
        <w:rPr>
          <w:rFonts w:ascii="Calibri" w:hAnsi="Calibri" w:cs="Calibri"/>
          <w:sz w:val="24"/>
          <w:szCs w:val="24"/>
        </w:rPr>
        <w:t>;</w:t>
      </w:r>
      <w:r>
        <w:rPr>
          <w:rFonts w:ascii="Calibri" w:hAnsi="Calibri" w:cs="Calibri"/>
          <w:sz w:val="24"/>
          <w:szCs w:val="24"/>
        </w:rPr>
        <w:t xml:space="preserve"> however, the ordained ministry staff including Deacon Kate are committed to working collaboratively across the whole Circuit where their gifts and graces may be best deployed following the model that we have created for the Children’s, Youth and Families Team.</w:t>
      </w:r>
    </w:p>
    <w:p w14:paraId="3B2DCDA9" w14:textId="77777777" w:rsidR="006B4A21" w:rsidRDefault="006B4A21" w:rsidP="00BE407D">
      <w:pPr>
        <w:rPr>
          <w:rFonts w:ascii="Calibri" w:hAnsi="Calibri" w:cs="Calibri"/>
          <w:sz w:val="24"/>
          <w:szCs w:val="24"/>
        </w:rPr>
      </w:pPr>
    </w:p>
    <w:p w14:paraId="2555B2F7" w14:textId="3BCA62C5" w:rsidR="006B4A21" w:rsidRPr="00582861" w:rsidRDefault="006B4A21" w:rsidP="006B4A21">
      <w:pPr>
        <w:rPr>
          <w:rFonts w:ascii="Calibri" w:hAnsi="Calibri" w:cs="Calibri"/>
          <w:sz w:val="24"/>
          <w:szCs w:val="24"/>
        </w:rPr>
      </w:pPr>
      <w:r>
        <w:rPr>
          <w:rFonts w:ascii="Calibri" w:hAnsi="Calibri" w:cs="Calibri"/>
          <w:sz w:val="24"/>
          <w:szCs w:val="24"/>
        </w:rPr>
        <w:t xml:space="preserve">The reduction in the number of ordained ministry staff from next September poses a challenge to the staff and to </w:t>
      </w:r>
      <w:r w:rsidR="00794320">
        <w:rPr>
          <w:rFonts w:ascii="Calibri" w:hAnsi="Calibri" w:cs="Calibri"/>
          <w:sz w:val="24"/>
          <w:szCs w:val="24"/>
        </w:rPr>
        <w:t>Church</w:t>
      </w:r>
      <w:r>
        <w:rPr>
          <w:rFonts w:ascii="Calibri" w:hAnsi="Calibri" w:cs="Calibri"/>
          <w:sz w:val="24"/>
          <w:szCs w:val="24"/>
        </w:rPr>
        <w:t xml:space="preserve">es. </w:t>
      </w:r>
      <w:r w:rsidRPr="00582861">
        <w:rPr>
          <w:rFonts w:ascii="Calibri" w:hAnsi="Calibri" w:cs="Calibri"/>
          <w:sz w:val="24"/>
          <w:szCs w:val="24"/>
        </w:rPr>
        <w:t xml:space="preserve">The reshaping and refocusing of the Circuit </w:t>
      </w:r>
      <w:r w:rsidR="00046401">
        <w:rPr>
          <w:rFonts w:ascii="Calibri" w:hAnsi="Calibri" w:cs="Calibri"/>
          <w:sz w:val="24"/>
          <w:szCs w:val="24"/>
        </w:rPr>
        <w:t xml:space="preserve">is necessary for ordained staff to have manageable </w:t>
      </w:r>
      <w:r w:rsidR="00E303ED">
        <w:rPr>
          <w:rFonts w:ascii="Calibri" w:hAnsi="Calibri" w:cs="Calibri"/>
          <w:sz w:val="24"/>
          <w:szCs w:val="24"/>
        </w:rPr>
        <w:t xml:space="preserve">workloads but it </w:t>
      </w:r>
      <w:r w:rsidRPr="00582861">
        <w:rPr>
          <w:rFonts w:ascii="Calibri" w:hAnsi="Calibri" w:cs="Calibri"/>
          <w:sz w:val="24"/>
          <w:szCs w:val="24"/>
        </w:rPr>
        <w:t xml:space="preserve">will only work if the </w:t>
      </w:r>
      <w:r w:rsidR="00794320">
        <w:rPr>
          <w:rFonts w:ascii="Calibri" w:hAnsi="Calibri" w:cs="Calibri"/>
          <w:sz w:val="24"/>
          <w:szCs w:val="24"/>
        </w:rPr>
        <w:t>Church</w:t>
      </w:r>
      <w:r w:rsidRPr="00582861">
        <w:rPr>
          <w:rFonts w:ascii="Calibri" w:hAnsi="Calibri" w:cs="Calibri"/>
          <w:sz w:val="24"/>
          <w:szCs w:val="24"/>
        </w:rPr>
        <w:t xml:space="preserve">es </w:t>
      </w:r>
      <w:r w:rsidR="00242758" w:rsidRPr="00582861">
        <w:rPr>
          <w:rFonts w:ascii="Calibri" w:hAnsi="Calibri" w:cs="Calibri"/>
          <w:sz w:val="24"/>
          <w:szCs w:val="24"/>
        </w:rPr>
        <w:t>and</w:t>
      </w:r>
      <w:r w:rsidRPr="00582861">
        <w:rPr>
          <w:rFonts w:ascii="Calibri" w:hAnsi="Calibri" w:cs="Calibri"/>
          <w:sz w:val="24"/>
          <w:szCs w:val="24"/>
        </w:rPr>
        <w:t xml:space="preserve"> </w:t>
      </w:r>
      <w:r w:rsidR="00E303ED">
        <w:rPr>
          <w:rFonts w:ascii="Calibri" w:hAnsi="Calibri" w:cs="Calibri"/>
          <w:sz w:val="24"/>
          <w:szCs w:val="24"/>
        </w:rPr>
        <w:t>Circuit</w:t>
      </w:r>
      <w:r w:rsidR="00242758" w:rsidRPr="00582861">
        <w:rPr>
          <w:rFonts w:ascii="Calibri" w:hAnsi="Calibri" w:cs="Calibri"/>
          <w:sz w:val="24"/>
          <w:szCs w:val="24"/>
        </w:rPr>
        <w:t xml:space="preserve"> are committed to working together</w:t>
      </w:r>
      <w:r w:rsidR="00AD712C" w:rsidRPr="00582861">
        <w:rPr>
          <w:rFonts w:ascii="Calibri" w:hAnsi="Calibri" w:cs="Calibri"/>
          <w:sz w:val="24"/>
          <w:szCs w:val="24"/>
        </w:rPr>
        <w:t xml:space="preserve">. </w:t>
      </w:r>
    </w:p>
    <w:p w14:paraId="10F1B9C5" w14:textId="77777777" w:rsidR="00BE407D" w:rsidRPr="00582861" w:rsidRDefault="00BE407D">
      <w:pPr>
        <w:rPr>
          <w:rFonts w:ascii="Calibri" w:hAnsi="Calibri" w:cs="Calibri"/>
          <w:sz w:val="24"/>
          <w:szCs w:val="24"/>
        </w:rPr>
      </w:pPr>
    </w:p>
    <w:p w14:paraId="45316475" w14:textId="19E44AC2" w:rsidR="003D6886" w:rsidRPr="00582861" w:rsidRDefault="003D6886">
      <w:pPr>
        <w:rPr>
          <w:rFonts w:ascii="Calibri" w:hAnsi="Calibri" w:cs="Calibri"/>
          <w:sz w:val="24"/>
          <w:szCs w:val="24"/>
        </w:rPr>
      </w:pPr>
      <w:r w:rsidRPr="00582861">
        <w:rPr>
          <w:rFonts w:ascii="Calibri" w:hAnsi="Calibri" w:cs="Calibri"/>
          <w:sz w:val="24"/>
          <w:szCs w:val="24"/>
        </w:rPr>
        <w:t xml:space="preserve">This is </w:t>
      </w:r>
      <w:r w:rsidRPr="00582861">
        <w:rPr>
          <w:rFonts w:ascii="Calibri" w:hAnsi="Calibri" w:cs="Calibri"/>
          <w:b/>
          <w:bCs/>
          <w:sz w:val="24"/>
          <w:szCs w:val="24"/>
        </w:rPr>
        <w:t>not</w:t>
      </w:r>
      <w:r w:rsidRPr="00582861">
        <w:rPr>
          <w:rFonts w:ascii="Calibri" w:hAnsi="Calibri" w:cs="Calibri"/>
          <w:sz w:val="24"/>
          <w:szCs w:val="24"/>
        </w:rPr>
        <w:t xml:space="preserve"> a plan to close </w:t>
      </w:r>
      <w:r w:rsidR="00683538" w:rsidRPr="00582861">
        <w:rPr>
          <w:rFonts w:ascii="Calibri" w:hAnsi="Calibri" w:cs="Calibri"/>
          <w:sz w:val="24"/>
          <w:szCs w:val="24"/>
        </w:rPr>
        <w:t>buildings</w:t>
      </w:r>
      <w:r w:rsidR="006319FF" w:rsidRPr="00582861">
        <w:rPr>
          <w:rFonts w:ascii="Calibri" w:hAnsi="Calibri" w:cs="Calibri"/>
          <w:sz w:val="24"/>
          <w:szCs w:val="24"/>
        </w:rPr>
        <w:t xml:space="preserve">, though that may </w:t>
      </w:r>
      <w:r w:rsidR="00683538" w:rsidRPr="00582861">
        <w:rPr>
          <w:rFonts w:ascii="Calibri" w:hAnsi="Calibri" w:cs="Calibri"/>
          <w:sz w:val="24"/>
          <w:szCs w:val="24"/>
        </w:rPr>
        <w:t>happen organically as a result of closer working relationships</w:t>
      </w:r>
      <w:r w:rsidR="000A44A4" w:rsidRPr="00582861">
        <w:rPr>
          <w:rFonts w:ascii="Calibri" w:hAnsi="Calibri" w:cs="Calibri"/>
          <w:sz w:val="24"/>
          <w:szCs w:val="24"/>
        </w:rPr>
        <w:t xml:space="preserve"> and </w:t>
      </w:r>
      <w:r w:rsidR="006460F3">
        <w:rPr>
          <w:rFonts w:ascii="Calibri" w:hAnsi="Calibri" w:cs="Calibri"/>
          <w:sz w:val="24"/>
          <w:szCs w:val="24"/>
        </w:rPr>
        <w:t xml:space="preserve">is </w:t>
      </w:r>
      <w:r w:rsidR="000A44A4" w:rsidRPr="00582861">
        <w:rPr>
          <w:rFonts w:ascii="Calibri" w:hAnsi="Calibri" w:cs="Calibri"/>
          <w:sz w:val="24"/>
          <w:szCs w:val="24"/>
        </w:rPr>
        <w:t xml:space="preserve">something which </w:t>
      </w:r>
      <w:r w:rsidR="00794320">
        <w:rPr>
          <w:rFonts w:ascii="Calibri" w:hAnsi="Calibri" w:cs="Calibri"/>
          <w:sz w:val="24"/>
          <w:szCs w:val="24"/>
        </w:rPr>
        <w:t>Church</w:t>
      </w:r>
      <w:r w:rsidR="006D2B39" w:rsidRPr="00582861">
        <w:rPr>
          <w:rFonts w:ascii="Calibri" w:hAnsi="Calibri" w:cs="Calibri"/>
          <w:sz w:val="24"/>
          <w:szCs w:val="24"/>
        </w:rPr>
        <w:t xml:space="preserve"> councils should be </w:t>
      </w:r>
      <w:r w:rsidR="00E13246" w:rsidRPr="00582861">
        <w:rPr>
          <w:rFonts w:ascii="Calibri" w:hAnsi="Calibri" w:cs="Calibri"/>
          <w:sz w:val="24"/>
          <w:szCs w:val="24"/>
        </w:rPr>
        <w:t xml:space="preserve">already </w:t>
      </w:r>
      <w:r w:rsidR="006D2B39" w:rsidRPr="00582861">
        <w:rPr>
          <w:rFonts w:ascii="Calibri" w:hAnsi="Calibri" w:cs="Calibri"/>
          <w:sz w:val="24"/>
          <w:szCs w:val="24"/>
        </w:rPr>
        <w:t>keeping under review</w:t>
      </w:r>
      <w:r w:rsidRPr="00582861">
        <w:rPr>
          <w:rFonts w:ascii="Calibri" w:hAnsi="Calibri" w:cs="Calibri"/>
          <w:sz w:val="24"/>
          <w:szCs w:val="24"/>
        </w:rPr>
        <w:t xml:space="preserve">. It is </w:t>
      </w:r>
      <w:r w:rsidR="00ED22BA" w:rsidRPr="00582861">
        <w:rPr>
          <w:rFonts w:ascii="Calibri" w:hAnsi="Calibri" w:cs="Calibri"/>
          <w:sz w:val="24"/>
          <w:szCs w:val="24"/>
        </w:rPr>
        <w:t>a plan to free up people and resources for mission as indicated by the term ‘mission area.’</w:t>
      </w:r>
      <w:r w:rsidR="00142262" w:rsidRPr="00582861">
        <w:rPr>
          <w:rFonts w:ascii="Calibri" w:hAnsi="Calibri" w:cs="Calibri"/>
          <w:sz w:val="24"/>
          <w:szCs w:val="24"/>
        </w:rPr>
        <w:t xml:space="preserve"> </w:t>
      </w:r>
      <w:r w:rsidR="00656E55" w:rsidRPr="00582861">
        <w:rPr>
          <w:rFonts w:ascii="Calibri" w:hAnsi="Calibri" w:cs="Calibri"/>
          <w:sz w:val="24"/>
          <w:szCs w:val="24"/>
        </w:rPr>
        <w:t xml:space="preserve">For </w:t>
      </w:r>
      <w:r w:rsidR="00794320">
        <w:rPr>
          <w:rFonts w:ascii="Calibri" w:hAnsi="Calibri" w:cs="Calibri"/>
          <w:sz w:val="24"/>
          <w:szCs w:val="24"/>
        </w:rPr>
        <w:t>Church</w:t>
      </w:r>
      <w:r w:rsidR="00656E55" w:rsidRPr="00582861">
        <w:rPr>
          <w:rFonts w:ascii="Calibri" w:hAnsi="Calibri" w:cs="Calibri"/>
          <w:sz w:val="24"/>
          <w:szCs w:val="24"/>
        </w:rPr>
        <w:t>es to flourish we</w:t>
      </w:r>
      <w:r w:rsidR="00873BEA" w:rsidRPr="00582861">
        <w:rPr>
          <w:rFonts w:ascii="Calibri" w:hAnsi="Calibri" w:cs="Calibri"/>
          <w:sz w:val="24"/>
          <w:szCs w:val="24"/>
        </w:rPr>
        <w:t xml:space="preserve"> need to ensure that </w:t>
      </w:r>
      <w:r w:rsidR="00656E55" w:rsidRPr="00582861">
        <w:rPr>
          <w:rFonts w:ascii="Calibri" w:hAnsi="Calibri" w:cs="Calibri"/>
          <w:sz w:val="24"/>
          <w:szCs w:val="24"/>
        </w:rPr>
        <w:t xml:space="preserve">they </w:t>
      </w:r>
      <w:r w:rsidR="00873BEA" w:rsidRPr="00582861">
        <w:rPr>
          <w:rFonts w:ascii="Calibri" w:hAnsi="Calibri" w:cs="Calibri"/>
          <w:sz w:val="24"/>
          <w:szCs w:val="24"/>
        </w:rPr>
        <w:t xml:space="preserve">have </w:t>
      </w:r>
      <w:r w:rsidR="00656E55" w:rsidRPr="00582861">
        <w:rPr>
          <w:rFonts w:ascii="Calibri" w:hAnsi="Calibri" w:cs="Calibri"/>
          <w:sz w:val="24"/>
          <w:szCs w:val="24"/>
        </w:rPr>
        <w:t xml:space="preserve">a </w:t>
      </w:r>
      <w:r w:rsidR="00873BEA" w:rsidRPr="00582861">
        <w:rPr>
          <w:rFonts w:ascii="Calibri" w:hAnsi="Calibri" w:cs="Calibri"/>
          <w:sz w:val="24"/>
          <w:szCs w:val="24"/>
        </w:rPr>
        <w:t xml:space="preserve">sufficient number </w:t>
      </w:r>
      <w:r w:rsidR="00656E55" w:rsidRPr="00582861">
        <w:rPr>
          <w:rFonts w:ascii="Calibri" w:hAnsi="Calibri" w:cs="Calibri"/>
          <w:sz w:val="24"/>
          <w:szCs w:val="24"/>
        </w:rPr>
        <w:t xml:space="preserve">of members </w:t>
      </w:r>
      <w:r w:rsidR="00873BEA" w:rsidRPr="00582861">
        <w:rPr>
          <w:rFonts w:ascii="Calibri" w:hAnsi="Calibri" w:cs="Calibri"/>
          <w:sz w:val="24"/>
          <w:szCs w:val="24"/>
        </w:rPr>
        <w:t xml:space="preserve">to maintain </w:t>
      </w:r>
      <w:r w:rsidR="001A7D91" w:rsidRPr="00582861">
        <w:rPr>
          <w:rFonts w:ascii="Calibri" w:hAnsi="Calibri" w:cs="Calibri"/>
          <w:sz w:val="24"/>
          <w:szCs w:val="24"/>
        </w:rPr>
        <w:t xml:space="preserve">mission and </w:t>
      </w:r>
      <w:r w:rsidR="00873BEA" w:rsidRPr="00582861">
        <w:rPr>
          <w:rFonts w:ascii="Calibri" w:hAnsi="Calibri" w:cs="Calibri"/>
          <w:sz w:val="24"/>
          <w:szCs w:val="24"/>
        </w:rPr>
        <w:t>a healthy trustee body</w:t>
      </w:r>
      <w:r w:rsidR="00397DD0" w:rsidRPr="00582861">
        <w:rPr>
          <w:rFonts w:ascii="Calibri" w:hAnsi="Calibri" w:cs="Calibri"/>
          <w:sz w:val="24"/>
          <w:szCs w:val="24"/>
        </w:rPr>
        <w:t xml:space="preserve"> (</w:t>
      </w:r>
      <w:r w:rsidR="00794320">
        <w:rPr>
          <w:rFonts w:ascii="Calibri" w:hAnsi="Calibri" w:cs="Calibri"/>
          <w:sz w:val="24"/>
          <w:szCs w:val="24"/>
        </w:rPr>
        <w:t>Church</w:t>
      </w:r>
      <w:r w:rsidR="00397DD0" w:rsidRPr="00582861">
        <w:rPr>
          <w:rFonts w:ascii="Calibri" w:hAnsi="Calibri" w:cs="Calibri"/>
          <w:sz w:val="24"/>
          <w:szCs w:val="24"/>
        </w:rPr>
        <w:t xml:space="preserve"> council)</w:t>
      </w:r>
      <w:r w:rsidR="00873BEA" w:rsidRPr="00582861">
        <w:rPr>
          <w:rFonts w:ascii="Calibri" w:hAnsi="Calibri" w:cs="Calibri"/>
          <w:sz w:val="24"/>
          <w:szCs w:val="24"/>
        </w:rPr>
        <w:t xml:space="preserve"> to meet the requirements of Methodist practice and Charity Commission guidance. </w:t>
      </w:r>
    </w:p>
    <w:p w14:paraId="5C44A404" w14:textId="77777777" w:rsidR="006B4A21" w:rsidRPr="00582861" w:rsidRDefault="006B4A21">
      <w:pPr>
        <w:rPr>
          <w:rFonts w:ascii="Calibri" w:hAnsi="Calibri" w:cs="Calibri"/>
          <w:sz w:val="24"/>
          <w:szCs w:val="24"/>
        </w:rPr>
      </w:pPr>
    </w:p>
    <w:p w14:paraId="69F14F50" w14:textId="4FD92584" w:rsidR="006B4A21" w:rsidRDefault="006B4A21">
      <w:pPr>
        <w:rPr>
          <w:rFonts w:ascii="Calibri" w:hAnsi="Calibri" w:cs="Calibri"/>
          <w:sz w:val="24"/>
          <w:szCs w:val="24"/>
        </w:rPr>
      </w:pPr>
      <w:r w:rsidRPr="00582861">
        <w:rPr>
          <w:rFonts w:ascii="Calibri" w:hAnsi="Calibri" w:cs="Calibri"/>
          <w:sz w:val="24"/>
          <w:szCs w:val="24"/>
        </w:rPr>
        <w:t xml:space="preserve">It is </w:t>
      </w:r>
      <w:r w:rsidR="003300B1" w:rsidRPr="00582861">
        <w:rPr>
          <w:rFonts w:ascii="Calibri" w:hAnsi="Calibri" w:cs="Calibri"/>
          <w:sz w:val="24"/>
          <w:szCs w:val="24"/>
        </w:rPr>
        <w:t xml:space="preserve">also </w:t>
      </w:r>
      <w:r w:rsidRPr="00582861">
        <w:rPr>
          <w:rFonts w:ascii="Calibri" w:hAnsi="Calibri" w:cs="Calibri"/>
          <w:sz w:val="24"/>
          <w:szCs w:val="24"/>
        </w:rPr>
        <w:t xml:space="preserve">not intended that this should be a one size fits all approach and </w:t>
      </w:r>
      <w:r w:rsidR="003D3B96" w:rsidRPr="00582861">
        <w:rPr>
          <w:rFonts w:ascii="Calibri" w:hAnsi="Calibri" w:cs="Calibri"/>
          <w:sz w:val="24"/>
          <w:szCs w:val="24"/>
        </w:rPr>
        <w:t xml:space="preserve">the needs of individual </w:t>
      </w:r>
      <w:r w:rsidR="00794320">
        <w:rPr>
          <w:rFonts w:ascii="Calibri" w:hAnsi="Calibri" w:cs="Calibri"/>
          <w:sz w:val="24"/>
          <w:szCs w:val="24"/>
        </w:rPr>
        <w:t>Church</w:t>
      </w:r>
      <w:r w:rsidR="003D3B96" w:rsidRPr="00582861">
        <w:rPr>
          <w:rFonts w:ascii="Calibri" w:hAnsi="Calibri" w:cs="Calibri"/>
          <w:sz w:val="24"/>
          <w:szCs w:val="24"/>
        </w:rPr>
        <w:t xml:space="preserve">es need to be explored alongside </w:t>
      </w:r>
      <w:r w:rsidR="003A16EF" w:rsidRPr="00582861">
        <w:rPr>
          <w:rFonts w:ascii="Calibri" w:hAnsi="Calibri" w:cs="Calibri"/>
          <w:sz w:val="24"/>
          <w:szCs w:val="24"/>
        </w:rPr>
        <w:t xml:space="preserve">larger groupings. It was previously agreed that staffing would be </w:t>
      </w:r>
      <w:r w:rsidR="00816198" w:rsidRPr="00582861">
        <w:rPr>
          <w:rFonts w:ascii="Calibri" w:hAnsi="Calibri" w:cs="Calibri"/>
          <w:sz w:val="24"/>
          <w:szCs w:val="24"/>
        </w:rPr>
        <w:t>kept under review</w:t>
      </w:r>
      <w:r w:rsidR="005D4532" w:rsidRPr="00582861">
        <w:rPr>
          <w:rFonts w:ascii="Calibri" w:hAnsi="Calibri" w:cs="Calibri"/>
          <w:sz w:val="24"/>
          <w:szCs w:val="24"/>
        </w:rPr>
        <w:t>,</w:t>
      </w:r>
      <w:r w:rsidR="00816198" w:rsidRPr="00582861">
        <w:rPr>
          <w:rFonts w:ascii="Calibri" w:hAnsi="Calibri" w:cs="Calibri"/>
          <w:sz w:val="24"/>
          <w:szCs w:val="24"/>
        </w:rPr>
        <w:t xml:space="preserve"> including </w:t>
      </w:r>
      <w:r w:rsidR="00ED08C8" w:rsidRPr="00582861">
        <w:rPr>
          <w:rFonts w:ascii="Calibri" w:hAnsi="Calibri" w:cs="Calibri"/>
          <w:sz w:val="24"/>
          <w:szCs w:val="24"/>
        </w:rPr>
        <w:t xml:space="preserve">but not limited to adding project specific </w:t>
      </w:r>
      <w:r w:rsidR="001816BD" w:rsidRPr="00582861">
        <w:rPr>
          <w:rFonts w:ascii="Calibri" w:hAnsi="Calibri" w:cs="Calibri"/>
          <w:sz w:val="24"/>
          <w:szCs w:val="24"/>
        </w:rPr>
        <w:t>pastoral roles (paid and/or voluntary)</w:t>
      </w:r>
      <w:r w:rsidR="00996052" w:rsidRPr="00582861">
        <w:rPr>
          <w:rFonts w:ascii="Calibri" w:hAnsi="Calibri" w:cs="Calibri"/>
          <w:sz w:val="24"/>
          <w:szCs w:val="24"/>
        </w:rPr>
        <w:t xml:space="preserve">. Sources of funding for such posts are not limited to </w:t>
      </w:r>
      <w:r w:rsidR="00794320">
        <w:rPr>
          <w:rFonts w:ascii="Calibri" w:hAnsi="Calibri" w:cs="Calibri"/>
          <w:sz w:val="24"/>
          <w:szCs w:val="24"/>
        </w:rPr>
        <w:t>Church</w:t>
      </w:r>
      <w:r w:rsidR="00996052" w:rsidRPr="00582861">
        <w:rPr>
          <w:rFonts w:ascii="Calibri" w:hAnsi="Calibri" w:cs="Calibri"/>
          <w:sz w:val="24"/>
          <w:szCs w:val="24"/>
        </w:rPr>
        <w:t xml:space="preserve"> or circuit</w:t>
      </w:r>
      <w:r w:rsidR="005C3D51">
        <w:rPr>
          <w:rFonts w:ascii="Calibri" w:hAnsi="Calibri" w:cs="Calibri"/>
          <w:sz w:val="24"/>
          <w:szCs w:val="24"/>
        </w:rPr>
        <w:t>,</w:t>
      </w:r>
      <w:r w:rsidR="00996052" w:rsidRPr="00582861">
        <w:rPr>
          <w:rFonts w:ascii="Calibri" w:hAnsi="Calibri" w:cs="Calibri"/>
          <w:sz w:val="24"/>
          <w:szCs w:val="24"/>
        </w:rPr>
        <w:t xml:space="preserve"> particularly where </w:t>
      </w:r>
      <w:r w:rsidR="00794320">
        <w:rPr>
          <w:rFonts w:ascii="Calibri" w:hAnsi="Calibri" w:cs="Calibri"/>
          <w:sz w:val="24"/>
          <w:szCs w:val="24"/>
        </w:rPr>
        <w:t>Church</w:t>
      </w:r>
      <w:r w:rsidR="00996052" w:rsidRPr="00582861">
        <w:rPr>
          <w:rFonts w:ascii="Calibri" w:hAnsi="Calibri" w:cs="Calibri"/>
          <w:sz w:val="24"/>
          <w:szCs w:val="24"/>
        </w:rPr>
        <w:t xml:space="preserve">es </w:t>
      </w:r>
      <w:r w:rsidR="002313AF" w:rsidRPr="00582861">
        <w:rPr>
          <w:rFonts w:ascii="Calibri" w:hAnsi="Calibri" w:cs="Calibri"/>
          <w:sz w:val="24"/>
          <w:szCs w:val="24"/>
        </w:rPr>
        <w:t>wish to proceed with mission which fits the criteria of New Places for New People</w:t>
      </w:r>
      <w:r w:rsidR="005C3D51">
        <w:rPr>
          <w:rFonts w:ascii="Calibri" w:hAnsi="Calibri" w:cs="Calibri"/>
          <w:sz w:val="24"/>
          <w:szCs w:val="24"/>
        </w:rPr>
        <w:t>,</w:t>
      </w:r>
      <w:r w:rsidR="00C12060" w:rsidRPr="00582861">
        <w:rPr>
          <w:rFonts w:ascii="Calibri" w:hAnsi="Calibri" w:cs="Calibri"/>
          <w:sz w:val="24"/>
          <w:szCs w:val="24"/>
        </w:rPr>
        <w:t xml:space="preserve"> and there is an expectation that </w:t>
      </w:r>
      <w:r w:rsidR="00794320">
        <w:rPr>
          <w:rFonts w:ascii="Calibri" w:hAnsi="Calibri" w:cs="Calibri"/>
          <w:sz w:val="24"/>
          <w:szCs w:val="24"/>
        </w:rPr>
        <w:t>Church</w:t>
      </w:r>
      <w:r w:rsidR="00C12060" w:rsidRPr="00582861">
        <w:rPr>
          <w:rFonts w:ascii="Calibri" w:hAnsi="Calibri" w:cs="Calibri"/>
          <w:sz w:val="24"/>
          <w:szCs w:val="24"/>
        </w:rPr>
        <w:t xml:space="preserve">es and circuit will </w:t>
      </w:r>
      <w:r w:rsidR="005E4DE8" w:rsidRPr="00582861">
        <w:rPr>
          <w:rFonts w:ascii="Calibri" w:hAnsi="Calibri" w:cs="Calibri"/>
          <w:sz w:val="24"/>
          <w:szCs w:val="24"/>
        </w:rPr>
        <w:t>actively seek out funding</w:t>
      </w:r>
      <w:r w:rsidR="00423B41" w:rsidRPr="00582861">
        <w:rPr>
          <w:rFonts w:ascii="Calibri" w:hAnsi="Calibri" w:cs="Calibri"/>
          <w:sz w:val="24"/>
          <w:szCs w:val="24"/>
        </w:rPr>
        <w:t xml:space="preserve"> appropriate to their mission</w:t>
      </w:r>
      <w:r w:rsidR="005E4DE8" w:rsidRPr="00582861">
        <w:rPr>
          <w:rFonts w:ascii="Calibri" w:hAnsi="Calibri" w:cs="Calibri"/>
          <w:sz w:val="24"/>
          <w:szCs w:val="24"/>
        </w:rPr>
        <w:t>.</w:t>
      </w:r>
      <w:r w:rsidR="002313AF">
        <w:rPr>
          <w:rFonts w:ascii="Calibri" w:hAnsi="Calibri" w:cs="Calibri"/>
          <w:sz w:val="24"/>
          <w:szCs w:val="24"/>
        </w:rPr>
        <w:t xml:space="preserve"> </w:t>
      </w:r>
    </w:p>
    <w:p w14:paraId="2279DEB1" w14:textId="77777777" w:rsidR="00660060" w:rsidRDefault="00660060">
      <w:pPr>
        <w:rPr>
          <w:rFonts w:ascii="Calibri" w:hAnsi="Calibri" w:cs="Calibri"/>
          <w:sz w:val="24"/>
          <w:szCs w:val="24"/>
        </w:rPr>
      </w:pPr>
    </w:p>
    <w:p w14:paraId="6110BFFB" w14:textId="77777777" w:rsidR="00202A10" w:rsidRDefault="0063517C">
      <w:pPr>
        <w:rPr>
          <w:rFonts w:ascii="Calibri" w:hAnsi="Calibri" w:cs="Calibri"/>
          <w:sz w:val="24"/>
          <w:szCs w:val="24"/>
        </w:rPr>
      </w:pPr>
      <w:r>
        <w:rPr>
          <w:rFonts w:ascii="Calibri" w:hAnsi="Calibri" w:cs="Calibri"/>
          <w:sz w:val="24"/>
          <w:szCs w:val="24"/>
        </w:rPr>
        <w:t>The current proposed Mission Areas</w:t>
      </w:r>
      <w:r w:rsidR="00202A10">
        <w:rPr>
          <w:rFonts w:ascii="Calibri" w:hAnsi="Calibri" w:cs="Calibri"/>
          <w:sz w:val="24"/>
          <w:szCs w:val="24"/>
        </w:rPr>
        <w:t xml:space="preserve"> for discussion are on page 6.</w:t>
      </w:r>
    </w:p>
    <w:p w14:paraId="592FF06E" w14:textId="2F0EAD07" w:rsidR="00146DB9" w:rsidRDefault="0063517C">
      <w:pPr>
        <w:rPr>
          <w:rFonts w:ascii="Calibri" w:hAnsi="Calibri" w:cs="Calibri"/>
          <w:sz w:val="24"/>
          <w:szCs w:val="24"/>
        </w:rPr>
      </w:pPr>
      <w:r>
        <w:rPr>
          <w:rFonts w:ascii="Calibri" w:hAnsi="Calibri" w:cs="Calibri"/>
          <w:sz w:val="24"/>
          <w:szCs w:val="24"/>
        </w:rPr>
        <w:t xml:space="preserve"> </w:t>
      </w:r>
    </w:p>
    <w:p w14:paraId="4E864A21" w14:textId="1CDB980E" w:rsidR="00146DB9" w:rsidRPr="00146DB9" w:rsidRDefault="00BA705F">
      <w:pPr>
        <w:rPr>
          <w:rFonts w:ascii="Calibri" w:hAnsi="Calibri" w:cs="Calibri"/>
          <w:b/>
          <w:bCs/>
          <w:sz w:val="24"/>
          <w:szCs w:val="24"/>
        </w:rPr>
      </w:pPr>
      <w:r>
        <w:rPr>
          <w:rFonts w:ascii="Calibri" w:hAnsi="Calibri" w:cs="Calibri"/>
          <w:b/>
          <w:bCs/>
          <w:sz w:val="24"/>
          <w:szCs w:val="24"/>
        </w:rPr>
        <w:t>A m</w:t>
      </w:r>
      <w:r w:rsidR="00146DB9">
        <w:rPr>
          <w:rFonts w:ascii="Calibri" w:hAnsi="Calibri" w:cs="Calibri"/>
          <w:b/>
          <w:bCs/>
          <w:sz w:val="24"/>
          <w:szCs w:val="24"/>
        </w:rPr>
        <w:t>ore supportive circuit</w:t>
      </w:r>
    </w:p>
    <w:p w14:paraId="651A038E" w14:textId="77777777" w:rsidR="0021419F" w:rsidRPr="002061E5" w:rsidRDefault="0021419F">
      <w:pPr>
        <w:rPr>
          <w:rFonts w:ascii="Calibri" w:hAnsi="Calibri" w:cs="Calibri"/>
          <w:sz w:val="24"/>
          <w:szCs w:val="24"/>
        </w:rPr>
      </w:pPr>
    </w:p>
    <w:p w14:paraId="584F7335" w14:textId="6EE82BDF" w:rsidR="00C573B7" w:rsidRDefault="00652D2B">
      <w:pPr>
        <w:rPr>
          <w:rFonts w:ascii="Calibri" w:hAnsi="Calibri" w:cs="Calibri"/>
          <w:sz w:val="24"/>
          <w:szCs w:val="24"/>
        </w:rPr>
      </w:pPr>
      <w:r>
        <w:rPr>
          <w:rFonts w:ascii="Calibri" w:hAnsi="Calibri" w:cs="Calibri"/>
          <w:sz w:val="24"/>
          <w:szCs w:val="24"/>
        </w:rPr>
        <w:t>A</w:t>
      </w:r>
      <w:r w:rsidRPr="00652D2B">
        <w:rPr>
          <w:rFonts w:ascii="Calibri" w:hAnsi="Calibri" w:cs="Calibri"/>
          <w:sz w:val="24"/>
          <w:szCs w:val="24"/>
        </w:rPr>
        <w:t xml:space="preserve">s a leadership team we hear the expressed desire of </w:t>
      </w:r>
      <w:r w:rsidR="00794320">
        <w:rPr>
          <w:rFonts w:ascii="Calibri" w:hAnsi="Calibri" w:cs="Calibri"/>
          <w:sz w:val="24"/>
          <w:szCs w:val="24"/>
        </w:rPr>
        <w:t>Church</w:t>
      </w:r>
      <w:r w:rsidRPr="00652D2B">
        <w:rPr>
          <w:rFonts w:ascii="Calibri" w:hAnsi="Calibri" w:cs="Calibri"/>
          <w:sz w:val="24"/>
          <w:szCs w:val="24"/>
        </w:rPr>
        <w:t xml:space="preserve">es for more support, the struggles to fill roles and to manage our </w:t>
      </w:r>
      <w:r w:rsidR="00794320">
        <w:rPr>
          <w:rFonts w:ascii="Calibri" w:hAnsi="Calibri" w:cs="Calibri"/>
          <w:sz w:val="24"/>
          <w:szCs w:val="24"/>
        </w:rPr>
        <w:t>Church</w:t>
      </w:r>
      <w:r w:rsidRPr="00652D2B">
        <w:rPr>
          <w:rFonts w:ascii="Calibri" w:hAnsi="Calibri" w:cs="Calibri"/>
          <w:sz w:val="24"/>
          <w:szCs w:val="24"/>
        </w:rPr>
        <w:t xml:space="preserve">es with limited people and </w:t>
      </w:r>
      <w:r w:rsidR="0021646C">
        <w:rPr>
          <w:rFonts w:ascii="Calibri" w:hAnsi="Calibri" w:cs="Calibri"/>
          <w:sz w:val="24"/>
          <w:szCs w:val="24"/>
        </w:rPr>
        <w:t xml:space="preserve">sometimes </w:t>
      </w:r>
      <w:r w:rsidRPr="00652D2B">
        <w:rPr>
          <w:rFonts w:ascii="Calibri" w:hAnsi="Calibri" w:cs="Calibri"/>
          <w:sz w:val="24"/>
          <w:szCs w:val="24"/>
        </w:rPr>
        <w:t>financial resources.</w:t>
      </w:r>
      <w:r w:rsidR="0021646C">
        <w:rPr>
          <w:rFonts w:ascii="Calibri" w:hAnsi="Calibri" w:cs="Calibri"/>
          <w:sz w:val="24"/>
          <w:szCs w:val="24"/>
        </w:rPr>
        <w:t xml:space="preserve"> </w:t>
      </w:r>
    </w:p>
    <w:p w14:paraId="567AECB0" w14:textId="77777777" w:rsidR="00C573B7" w:rsidRDefault="00C573B7">
      <w:pPr>
        <w:rPr>
          <w:rFonts w:ascii="Calibri" w:hAnsi="Calibri" w:cs="Calibri"/>
          <w:sz w:val="24"/>
          <w:szCs w:val="24"/>
        </w:rPr>
      </w:pPr>
    </w:p>
    <w:p w14:paraId="0C3B5873" w14:textId="5D31335E" w:rsidR="00736F68" w:rsidRDefault="00C573B7">
      <w:pPr>
        <w:rPr>
          <w:rFonts w:ascii="Calibri" w:hAnsi="Calibri" w:cs="Calibri"/>
          <w:sz w:val="24"/>
          <w:szCs w:val="24"/>
        </w:rPr>
      </w:pPr>
      <w:r>
        <w:rPr>
          <w:rFonts w:ascii="Calibri" w:hAnsi="Calibri" w:cs="Calibri"/>
          <w:sz w:val="24"/>
          <w:szCs w:val="24"/>
        </w:rPr>
        <w:t>In 2024-25 w</w:t>
      </w:r>
      <w:r w:rsidR="007C0167">
        <w:rPr>
          <w:rFonts w:ascii="Calibri" w:hAnsi="Calibri" w:cs="Calibri"/>
          <w:sz w:val="24"/>
          <w:szCs w:val="24"/>
        </w:rPr>
        <w:t>e reshaped and expanded the Children’s</w:t>
      </w:r>
      <w:r w:rsidR="00142262" w:rsidRPr="002061E5">
        <w:rPr>
          <w:rFonts w:ascii="Calibri" w:hAnsi="Calibri" w:cs="Calibri"/>
          <w:sz w:val="24"/>
          <w:szCs w:val="24"/>
        </w:rPr>
        <w:t xml:space="preserve">, </w:t>
      </w:r>
      <w:r w:rsidR="007C0167">
        <w:rPr>
          <w:rFonts w:ascii="Calibri" w:hAnsi="Calibri" w:cs="Calibri"/>
          <w:sz w:val="24"/>
          <w:szCs w:val="24"/>
        </w:rPr>
        <w:t>Y</w:t>
      </w:r>
      <w:r w:rsidR="00142262" w:rsidRPr="002061E5">
        <w:rPr>
          <w:rFonts w:ascii="Calibri" w:hAnsi="Calibri" w:cs="Calibri"/>
          <w:sz w:val="24"/>
          <w:szCs w:val="24"/>
        </w:rPr>
        <w:t xml:space="preserve">outh and </w:t>
      </w:r>
      <w:r w:rsidR="007C0167">
        <w:rPr>
          <w:rFonts w:ascii="Calibri" w:hAnsi="Calibri" w:cs="Calibri"/>
          <w:sz w:val="24"/>
          <w:szCs w:val="24"/>
        </w:rPr>
        <w:t>F</w:t>
      </w:r>
      <w:r w:rsidR="00142262" w:rsidRPr="002061E5">
        <w:rPr>
          <w:rFonts w:ascii="Calibri" w:hAnsi="Calibri" w:cs="Calibri"/>
          <w:sz w:val="24"/>
          <w:szCs w:val="24"/>
        </w:rPr>
        <w:t xml:space="preserve">amilies team, </w:t>
      </w:r>
      <w:r w:rsidR="007C0167">
        <w:rPr>
          <w:rFonts w:ascii="Calibri" w:hAnsi="Calibri" w:cs="Calibri"/>
          <w:sz w:val="24"/>
          <w:szCs w:val="24"/>
        </w:rPr>
        <w:t xml:space="preserve">to provide support across the </w:t>
      </w:r>
      <w:r w:rsidR="009B27F7">
        <w:rPr>
          <w:rFonts w:ascii="Calibri" w:hAnsi="Calibri" w:cs="Calibri"/>
          <w:sz w:val="24"/>
          <w:szCs w:val="24"/>
        </w:rPr>
        <w:t xml:space="preserve">Circuit. Although this is still a work in progress </w:t>
      </w:r>
      <w:r w:rsidR="0025210F">
        <w:rPr>
          <w:rFonts w:ascii="Calibri" w:hAnsi="Calibri" w:cs="Calibri"/>
          <w:sz w:val="24"/>
          <w:szCs w:val="24"/>
        </w:rPr>
        <w:t xml:space="preserve">we have already </w:t>
      </w:r>
      <w:r w:rsidR="009E769B">
        <w:rPr>
          <w:rFonts w:ascii="Calibri" w:hAnsi="Calibri" w:cs="Calibri"/>
          <w:sz w:val="24"/>
          <w:szCs w:val="24"/>
        </w:rPr>
        <w:t>started a number of new initiatives and ha</w:t>
      </w:r>
      <w:r w:rsidR="00FB192A">
        <w:rPr>
          <w:rFonts w:ascii="Calibri" w:hAnsi="Calibri" w:cs="Calibri"/>
          <w:sz w:val="24"/>
          <w:szCs w:val="24"/>
        </w:rPr>
        <w:t>ve</w:t>
      </w:r>
      <w:r w:rsidR="009E769B">
        <w:rPr>
          <w:rFonts w:ascii="Calibri" w:hAnsi="Calibri" w:cs="Calibri"/>
          <w:sz w:val="24"/>
          <w:szCs w:val="24"/>
        </w:rPr>
        <w:t xml:space="preserve"> </w:t>
      </w:r>
      <w:r w:rsidR="0025210F">
        <w:rPr>
          <w:rFonts w:ascii="Calibri" w:hAnsi="Calibri" w:cs="Calibri"/>
          <w:sz w:val="24"/>
          <w:szCs w:val="24"/>
        </w:rPr>
        <w:t xml:space="preserve">been </w:t>
      </w:r>
      <w:r w:rsidR="00533346">
        <w:rPr>
          <w:rFonts w:ascii="Calibri" w:hAnsi="Calibri" w:cs="Calibri"/>
          <w:sz w:val="24"/>
          <w:szCs w:val="24"/>
        </w:rPr>
        <w:t xml:space="preserve">successful in the securing of funding for a </w:t>
      </w:r>
      <w:r w:rsidR="00CA0EA3">
        <w:rPr>
          <w:rFonts w:ascii="Calibri" w:hAnsi="Calibri" w:cs="Calibri"/>
          <w:sz w:val="24"/>
          <w:szCs w:val="24"/>
        </w:rPr>
        <w:t xml:space="preserve">multi-site </w:t>
      </w:r>
      <w:r w:rsidR="00533346">
        <w:rPr>
          <w:rFonts w:ascii="Calibri" w:hAnsi="Calibri" w:cs="Calibri"/>
          <w:sz w:val="24"/>
          <w:szCs w:val="24"/>
        </w:rPr>
        <w:t xml:space="preserve">New Places for New People project, Forest Church, </w:t>
      </w:r>
      <w:r w:rsidR="00CA0EA3">
        <w:rPr>
          <w:rFonts w:ascii="Calibri" w:hAnsi="Calibri" w:cs="Calibri"/>
          <w:sz w:val="24"/>
          <w:szCs w:val="24"/>
        </w:rPr>
        <w:t xml:space="preserve">which </w:t>
      </w:r>
      <w:r w:rsidR="00FD1F3A">
        <w:rPr>
          <w:rFonts w:ascii="Calibri" w:hAnsi="Calibri" w:cs="Calibri"/>
          <w:sz w:val="24"/>
          <w:szCs w:val="24"/>
        </w:rPr>
        <w:t>is being launched this spring.</w:t>
      </w:r>
    </w:p>
    <w:p w14:paraId="78F21AEE" w14:textId="77777777" w:rsidR="00736F68" w:rsidRDefault="00736F68">
      <w:pPr>
        <w:rPr>
          <w:rFonts w:ascii="Calibri" w:hAnsi="Calibri" w:cs="Calibri"/>
          <w:sz w:val="24"/>
          <w:szCs w:val="24"/>
        </w:rPr>
      </w:pPr>
    </w:p>
    <w:p w14:paraId="0669B194" w14:textId="231A5F7F" w:rsidR="00142262" w:rsidRPr="002061E5" w:rsidRDefault="00736F68">
      <w:pPr>
        <w:rPr>
          <w:rFonts w:ascii="Calibri" w:hAnsi="Calibri" w:cs="Calibri"/>
          <w:sz w:val="24"/>
          <w:szCs w:val="24"/>
        </w:rPr>
      </w:pPr>
      <w:r>
        <w:rPr>
          <w:rFonts w:ascii="Calibri" w:hAnsi="Calibri" w:cs="Calibri"/>
          <w:sz w:val="24"/>
          <w:szCs w:val="24"/>
        </w:rPr>
        <w:t xml:space="preserve">We believe we can do </w:t>
      </w:r>
      <w:r w:rsidR="00261718">
        <w:rPr>
          <w:rFonts w:ascii="Calibri" w:hAnsi="Calibri" w:cs="Calibri"/>
          <w:sz w:val="24"/>
          <w:szCs w:val="24"/>
        </w:rPr>
        <w:t xml:space="preserve">something similar by expanding the administrative team in the Circuit and </w:t>
      </w:r>
      <w:r w:rsidR="00BF4D8C">
        <w:rPr>
          <w:rFonts w:ascii="Calibri" w:hAnsi="Calibri" w:cs="Calibri"/>
          <w:sz w:val="24"/>
          <w:szCs w:val="24"/>
        </w:rPr>
        <w:t xml:space="preserve">making it a support function for </w:t>
      </w:r>
      <w:r w:rsidR="00794320">
        <w:rPr>
          <w:rFonts w:ascii="Calibri" w:hAnsi="Calibri" w:cs="Calibri"/>
          <w:sz w:val="24"/>
          <w:szCs w:val="24"/>
        </w:rPr>
        <w:t>Church</w:t>
      </w:r>
      <w:r w:rsidR="00BF4D8C">
        <w:rPr>
          <w:rFonts w:ascii="Calibri" w:hAnsi="Calibri" w:cs="Calibri"/>
          <w:sz w:val="24"/>
          <w:szCs w:val="24"/>
        </w:rPr>
        <w:t xml:space="preserve">es as well as </w:t>
      </w:r>
      <w:r w:rsidR="00F37620">
        <w:rPr>
          <w:rFonts w:ascii="Calibri" w:hAnsi="Calibri" w:cs="Calibri"/>
          <w:sz w:val="24"/>
          <w:szCs w:val="24"/>
        </w:rPr>
        <w:t xml:space="preserve">Circuit. </w:t>
      </w:r>
      <w:r w:rsidR="0019543F">
        <w:rPr>
          <w:rFonts w:ascii="Calibri" w:hAnsi="Calibri" w:cs="Calibri"/>
          <w:sz w:val="24"/>
          <w:szCs w:val="24"/>
        </w:rPr>
        <w:t>Circuit Council has</w:t>
      </w:r>
      <w:r w:rsidR="00B02C3E">
        <w:rPr>
          <w:rFonts w:ascii="Calibri" w:hAnsi="Calibri" w:cs="Calibri"/>
          <w:sz w:val="24"/>
          <w:szCs w:val="24"/>
        </w:rPr>
        <w:t xml:space="preserve"> resolved </w:t>
      </w:r>
      <w:r w:rsidR="00B02C3E">
        <w:rPr>
          <w:rFonts w:ascii="Calibri" w:hAnsi="Calibri" w:cs="Calibri"/>
          <w:sz w:val="24"/>
          <w:szCs w:val="24"/>
        </w:rPr>
        <w:lastRenderedPageBreak/>
        <w:t>to recruit a</w:t>
      </w:r>
      <w:r w:rsidR="000A3BAC">
        <w:rPr>
          <w:rFonts w:ascii="Calibri" w:hAnsi="Calibri" w:cs="Calibri"/>
          <w:sz w:val="24"/>
          <w:szCs w:val="24"/>
        </w:rPr>
        <w:t xml:space="preserve"> </w:t>
      </w:r>
      <w:r w:rsidR="00142262" w:rsidRPr="002061E5">
        <w:rPr>
          <w:rFonts w:ascii="Calibri" w:hAnsi="Calibri" w:cs="Calibri"/>
          <w:sz w:val="24"/>
          <w:szCs w:val="24"/>
        </w:rPr>
        <w:t>Finance Manager</w:t>
      </w:r>
      <w:r w:rsidR="00B02C3E">
        <w:rPr>
          <w:rFonts w:ascii="Calibri" w:hAnsi="Calibri" w:cs="Calibri"/>
          <w:sz w:val="24"/>
          <w:szCs w:val="24"/>
        </w:rPr>
        <w:t xml:space="preserve"> for Circuit</w:t>
      </w:r>
      <w:r w:rsidR="00142262" w:rsidRPr="002061E5">
        <w:rPr>
          <w:rFonts w:ascii="Calibri" w:hAnsi="Calibri" w:cs="Calibri"/>
          <w:sz w:val="24"/>
          <w:szCs w:val="24"/>
        </w:rPr>
        <w:t>. This role include</w:t>
      </w:r>
      <w:r w:rsidR="00B02C3E">
        <w:rPr>
          <w:rFonts w:ascii="Calibri" w:hAnsi="Calibri" w:cs="Calibri"/>
          <w:sz w:val="24"/>
          <w:szCs w:val="24"/>
        </w:rPr>
        <w:t>s</w:t>
      </w:r>
      <w:r w:rsidR="00142262" w:rsidRPr="002061E5">
        <w:rPr>
          <w:rFonts w:ascii="Calibri" w:hAnsi="Calibri" w:cs="Calibri"/>
          <w:sz w:val="24"/>
          <w:szCs w:val="24"/>
        </w:rPr>
        <w:t xml:space="preserve"> </w:t>
      </w:r>
      <w:r w:rsidR="00B5192C" w:rsidRPr="002061E5">
        <w:rPr>
          <w:rFonts w:ascii="Calibri" w:hAnsi="Calibri" w:cs="Calibri"/>
          <w:sz w:val="24"/>
          <w:szCs w:val="24"/>
        </w:rPr>
        <w:t>day-to-day management of finances for the circuit, relieving the pressure on the circuit treasurer role</w:t>
      </w:r>
      <w:r w:rsidR="00CB155F">
        <w:rPr>
          <w:rFonts w:ascii="Calibri" w:hAnsi="Calibri" w:cs="Calibri"/>
          <w:sz w:val="24"/>
          <w:szCs w:val="24"/>
        </w:rPr>
        <w:t>;</w:t>
      </w:r>
      <w:r w:rsidR="00B5192C" w:rsidRPr="002061E5">
        <w:rPr>
          <w:rFonts w:ascii="Calibri" w:hAnsi="Calibri" w:cs="Calibri"/>
          <w:sz w:val="24"/>
          <w:szCs w:val="24"/>
        </w:rPr>
        <w:t xml:space="preserve"> but the Finance Manager </w:t>
      </w:r>
      <w:r w:rsidR="00B02C3E">
        <w:rPr>
          <w:rFonts w:ascii="Calibri" w:hAnsi="Calibri" w:cs="Calibri"/>
          <w:sz w:val="24"/>
          <w:szCs w:val="24"/>
        </w:rPr>
        <w:t>will</w:t>
      </w:r>
      <w:r w:rsidR="00B5192C" w:rsidRPr="002061E5">
        <w:rPr>
          <w:rFonts w:ascii="Calibri" w:hAnsi="Calibri" w:cs="Calibri"/>
          <w:sz w:val="24"/>
          <w:szCs w:val="24"/>
        </w:rPr>
        <w:t xml:space="preserve"> also </w:t>
      </w:r>
      <w:r w:rsidR="00B02C3E">
        <w:rPr>
          <w:rFonts w:ascii="Calibri" w:hAnsi="Calibri" w:cs="Calibri"/>
          <w:sz w:val="24"/>
          <w:szCs w:val="24"/>
        </w:rPr>
        <w:t xml:space="preserve">be tasked to </w:t>
      </w:r>
      <w:r w:rsidR="005B5C57">
        <w:rPr>
          <w:rFonts w:ascii="Calibri" w:hAnsi="Calibri" w:cs="Calibri"/>
          <w:sz w:val="24"/>
          <w:szCs w:val="24"/>
        </w:rPr>
        <w:t>support</w:t>
      </w:r>
      <w:r w:rsidR="00B5192C" w:rsidRPr="002061E5">
        <w:rPr>
          <w:rFonts w:ascii="Calibri" w:hAnsi="Calibri" w:cs="Calibri"/>
          <w:sz w:val="24"/>
          <w:szCs w:val="24"/>
        </w:rPr>
        <w:t xml:space="preserve"> bookkeeping and </w:t>
      </w:r>
      <w:r w:rsidR="00054F92" w:rsidRPr="002061E5">
        <w:rPr>
          <w:rFonts w:ascii="Calibri" w:hAnsi="Calibri" w:cs="Calibri"/>
          <w:sz w:val="24"/>
          <w:szCs w:val="24"/>
        </w:rPr>
        <w:t>day-to-day</w:t>
      </w:r>
      <w:r w:rsidR="00B5192C" w:rsidRPr="002061E5">
        <w:rPr>
          <w:rFonts w:ascii="Calibri" w:hAnsi="Calibri" w:cs="Calibri"/>
          <w:sz w:val="24"/>
          <w:szCs w:val="24"/>
        </w:rPr>
        <w:t xml:space="preserve"> </w:t>
      </w:r>
      <w:r w:rsidR="00054F92" w:rsidRPr="002061E5">
        <w:rPr>
          <w:rFonts w:ascii="Calibri" w:hAnsi="Calibri" w:cs="Calibri"/>
          <w:sz w:val="24"/>
          <w:szCs w:val="24"/>
        </w:rPr>
        <w:t xml:space="preserve">financial work for </w:t>
      </w:r>
      <w:r w:rsidR="00794320">
        <w:rPr>
          <w:rFonts w:ascii="Calibri" w:hAnsi="Calibri" w:cs="Calibri"/>
          <w:sz w:val="24"/>
          <w:szCs w:val="24"/>
        </w:rPr>
        <w:t>Church</w:t>
      </w:r>
      <w:r w:rsidR="00054F92" w:rsidRPr="002061E5">
        <w:rPr>
          <w:rFonts w:ascii="Calibri" w:hAnsi="Calibri" w:cs="Calibri"/>
          <w:sz w:val="24"/>
          <w:szCs w:val="24"/>
        </w:rPr>
        <w:t>es</w:t>
      </w:r>
      <w:r w:rsidR="008D4F4F" w:rsidRPr="002061E5">
        <w:rPr>
          <w:rFonts w:ascii="Calibri" w:hAnsi="Calibri" w:cs="Calibri"/>
          <w:sz w:val="24"/>
          <w:szCs w:val="24"/>
        </w:rPr>
        <w:t xml:space="preserve"> </w:t>
      </w:r>
      <w:r w:rsidR="000A3BAC">
        <w:rPr>
          <w:rFonts w:ascii="Calibri" w:hAnsi="Calibri" w:cs="Calibri"/>
          <w:sz w:val="24"/>
          <w:szCs w:val="24"/>
        </w:rPr>
        <w:t>where required</w:t>
      </w:r>
      <w:r w:rsidR="0013724D">
        <w:rPr>
          <w:rFonts w:ascii="Calibri" w:hAnsi="Calibri" w:cs="Calibri"/>
          <w:sz w:val="24"/>
          <w:szCs w:val="24"/>
        </w:rPr>
        <w:t>.</w:t>
      </w:r>
      <w:r w:rsidR="00CB155F">
        <w:rPr>
          <w:rFonts w:ascii="Calibri" w:hAnsi="Calibri" w:cs="Calibri"/>
          <w:sz w:val="24"/>
          <w:szCs w:val="24"/>
        </w:rPr>
        <w:t xml:space="preserve"> </w:t>
      </w:r>
      <w:r w:rsidR="00485E9A">
        <w:rPr>
          <w:rFonts w:ascii="Calibri" w:hAnsi="Calibri" w:cs="Calibri"/>
          <w:sz w:val="24"/>
          <w:szCs w:val="24"/>
        </w:rPr>
        <w:t>Trustees will</w:t>
      </w:r>
      <w:r w:rsidR="00AF5479">
        <w:rPr>
          <w:rFonts w:ascii="Calibri" w:hAnsi="Calibri" w:cs="Calibri"/>
          <w:sz w:val="24"/>
          <w:szCs w:val="24"/>
        </w:rPr>
        <w:t xml:space="preserve"> still be needed at both </w:t>
      </w:r>
      <w:r w:rsidR="00794320">
        <w:rPr>
          <w:rFonts w:ascii="Calibri" w:hAnsi="Calibri" w:cs="Calibri"/>
          <w:sz w:val="24"/>
          <w:szCs w:val="24"/>
        </w:rPr>
        <w:t>Church</w:t>
      </w:r>
      <w:r w:rsidR="00AF5479">
        <w:rPr>
          <w:rFonts w:ascii="Calibri" w:hAnsi="Calibri" w:cs="Calibri"/>
          <w:sz w:val="24"/>
          <w:szCs w:val="24"/>
        </w:rPr>
        <w:t xml:space="preserve"> and circuit levels to oversee the finances, but the workload would be much reduced</w:t>
      </w:r>
      <w:r w:rsidR="0013724D">
        <w:rPr>
          <w:rFonts w:ascii="Calibri" w:hAnsi="Calibri" w:cs="Calibri"/>
          <w:sz w:val="24"/>
          <w:szCs w:val="24"/>
        </w:rPr>
        <w:t xml:space="preserve"> and focus on the executive functions of </w:t>
      </w:r>
      <w:proofErr w:type="spellStart"/>
      <w:r w:rsidR="0013724D">
        <w:rPr>
          <w:rFonts w:ascii="Calibri" w:hAnsi="Calibri" w:cs="Calibri"/>
          <w:sz w:val="24"/>
          <w:szCs w:val="24"/>
        </w:rPr>
        <w:t>treasure</w:t>
      </w:r>
      <w:r w:rsidR="00110F06">
        <w:rPr>
          <w:rFonts w:ascii="Calibri" w:hAnsi="Calibri" w:cs="Calibri"/>
          <w:sz w:val="24"/>
          <w:szCs w:val="24"/>
        </w:rPr>
        <w:t>r</w:t>
      </w:r>
      <w:r w:rsidR="0013724D">
        <w:rPr>
          <w:rFonts w:ascii="Calibri" w:hAnsi="Calibri" w:cs="Calibri"/>
          <w:sz w:val="24"/>
          <w:szCs w:val="24"/>
        </w:rPr>
        <w:t>ship</w:t>
      </w:r>
      <w:proofErr w:type="spellEnd"/>
      <w:r w:rsidR="00AF5479">
        <w:rPr>
          <w:rFonts w:ascii="Calibri" w:hAnsi="Calibri" w:cs="Calibri"/>
          <w:sz w:val="24"/>
          <w:szCs w:val="24"/>
        </w:rPr>
        <w:t xml:space="preserve">. </w:t>
      </w:r>
      <w:r w:rsidR="008D4F4F" w:rsidRPr="002061E5">
        <w:rPr>
          <w:rFonts w:ascii="Calibri" w:hAnsi="Calibri" w:cs="Calibri"/>
          <w:sz w:val="24"/>
          <w:szCs w:val="24"/>
        </w:rPr>
        <w:t>Creating this role w</w:t>
      </w:r>
      <w:r w:rsidR="00485E9A">
        <w:rPr>
          <w:rFonts w:ascii="Calibri" w:hAnsi="Calibri" w:cs="Calibri"/>
          <w:sz w:val="24"/>
          <w:szCs w:val="24"/>
        </w:rPr>
        <w:t>ill</w:t>
      </w:r>
      <w:r w:rsidR="008D4F4F" w:rsidRPr="002061E5">
        <w:rPr>
          <w:rFonts w:ascii="Calibri" w:hAnsi="Calibri" w:cs="Calibri"/>
          <w:sz w:val="24"/>
          <w:szCs w:val="24"/>
        </w:rPr>
        <w:t xml:space="preserve"> also free up Lois </w:t>
      </w:r>
      <w:r w:rsidR="00485E9A">
        <w:rPr>
          <w:rFonts w:ascii="Calibri" w:hAnsi="Calibri" w:cs="Calibri"/>
          <w:sz w:val="24"/>
          <w:szCs w:val="24"/>
        </w:rPr>
        <w:t xml:space="preserve">Cross </w:t>
      </w:r>
      <w:r w:rsidR="008D4F4F" w:rsidRPr="002061E5">
        <w:rPr>
          <w:rFonts w:ascii="Calibri" w:hAnsi="Calibri" w:cs="Calibri"/>
          <w:sz w:val="24"/>
          <w:szCs w:val="24"/>
        </w:rPr>
        <w:t>(</w:t>
      </w:r>
      <w:r w:rsidR="000F0225" w:rsidRPr="002061E5">
        <w:rPr>
          <w:rFonts w:ascii="Calibri" w:hAnsi="Calibri" w:cs="Calibri"/>
          <w:sz w:val="24"/>
          <w:szCs w:val="24"/>
        </w:rPr>
        <w:t xml:space="preserve">Circuit </w:t>
      </w:r>
      <w:r w:rsidR="008D4F4F" w:rsidRPr="002061E5">
        <w:rPr>
          <w:rFonts w:ascii="Calibri" w:hAnsi="Calibri" w:cs="Calibri"/>
          <w:sz w:val="24"/>
          <w:szCs w:val="24"/>
        </w:rPr>
        <w:t xml:space="preserve">Support Manager) to take on the Circuit </w:t>
      </w:r>
      <w:proofErr w:type="spellStart"/>
      <w:r w:rsidR="008D4F4F" w:rsidRPr="002061E5">
        <w:rPr>
          <w:rFonts w:ascii="Calibri" w:hAnsi="Calibri" w:cs="Calibri"/>
          <w:sz w:val="24"/>
          <w:szCs w:val="24"/>
        </w:rPr>
        <w:t>Safguarding</w:t>
      </w:r>
      <w:proofErr w:type="spellEnd"/>
      <w:r w:rsidR="008D4F4F" w:rsidRPr="002061E5">
        <w:rPr>
          <w:rFonts w:ascii="Calibri" w:hAnsi="Calibri" w:cs="Calibri"/>
          <w:sz w:val="24"/>
          <w:szCs w:val="24"/>
        </w:rPr>
        <w:t xml:space="preserve"> officer role </w:t>
      </w:r>
      <w:r w:rsidR="000F0225" w:rsidRPr="002061E5">
        <w:rPr>
          <w:rFonts w:ascii="Calibri" w:hAnsi="Calibri" w:cs="Calibri"/>
          <w:sz w:val="24"/>
          <w:szCs w:val="24"/>
        </w:rPr>
        <w:t xml:space="preserve">(alongside the existing safeguarding team) and to offer more direct support to </w:t>
      </w:r>
      <w:r w:rsidR="00794320">
        <w:rPr>
          <w:rFonts w:ascii="Calibri" w:hAnsi="Calibri" w:cs="Calibri"/>
          <w:sz w:val="24"/>
          <w:szCs w:val="24"/>
        </w:rPr>
        <w:t>Church</w:t>
      </w:r>
      <w:r w:rsidR="000F0225" w:rsidRPr="002061E5">
        <w:rPr>
          <w:rFonts w:ascii="Calibri" w:hAnsi="Calibri" w:cs="Calibri"/>
          <w:sz w:val="24"/>
          <w:szCs w:val="24"/>
        </w:rPr>
        <w:t>es in this and potentially other areas.</w:t>
      </w:r>
      <w:r w:rsidR="00335230">
        <w:rPr>
          <w:rFonts w:ascii="Calibri" w:hAnsi="Calibri" w:cs="Calibri"/>
          <w:sz w:val="24"/>
          <w:szCs w:val="24"/>
        </w:rPr>
        <w:t xml:space="preserve"> Angie</w:t>
      </w:r>
      <w:r w:rsidR="004B2139">
        <w:rPr>
          <w:rFonts w:ascii="Calibri" w:hAnsi="Calibri" w:cs="Calibri"/>
          <w:sz w:val="24"/>
          <w:szCs w:val="24"/>
        </w:rPr>
        <w:t xml:space="preserve"> Creswick’s</w:t>
      </w:r>
      <w:r w:rsidR="00335230">
        <w:rPr>
          <w:rFonts w:ascii="Calibri" w:hAnsi="Calibri" w:cs="Calibri"/>
          <w:sz w:val="24"/>
          <w:szCs w:val="24"/>
        </w:rPr>
        <w:t xml:space="preserve"> role</w:t>
      </w:r>
      <w:r w:rsidR="00D85234">
        <w:rPr>
          <w:rFonts w:ascii="Calibri" w:hAnsi="Calibri" w:cs="Calibri"/>
          <w:sz w:val="24"/>
          <w:szCs w:val="24"/>
        </w:rPr>
        <w:t xml:space="preserve"> </w:t>
      </w:r>
      <w:r w:rsidR="004B2139">
        <w:rPr>
          <w:rFonts w:ascii="Calibri" w:hAnsi="Calibri" w:cs="Calibri"/>
          <w:sz w:val="24"/>
          <w:szCs w:val="24"/>
        </w:rPr>
        <w:t>will continue</w:t>
      </w:r>
      <w:r w:rsidR="00CA6A23">
        <w:rPr>
          <w:rFonts w:ascii="Calibri" w:hAnsi="Calibri" w:cs="Calibri"/>
          <w:sz w:val="24"/>
          <w:szCs w:val="24"/>
        </w:rPr>
        <w:t xml:space="preserve"> in support of the prope</w:t>
      </w:r>
      <w:r w:rsidR="00A31D11">
        <w:rPr>
          <w:rFonts w:ascii="Calibri" w:hAnsi="Calibri" w:cs="Calibri"/>
          <w:sz w:val="24"/>
          <w:szCs w:val="24"/>
        </w:rPr>
        <w:t xml:space="preserve">rty issues </w:t>
      </w:r>
      <w:r w:rsidR="00156386">
        <w:rPr>
          <w:rFonts w:ascii="Calibri" w:hAnsi="Calibri" w:cs="Calibri"/>
          <w:sz w:val="24"/>
          <w:szCs w:val="24"/>
        </w:rPr>
        <w:t>for Circuit and Churches and could be</w:t>
      </w:r>
      <w:r w:rsidR="00A31D11">
        <w:rPr>
          <w:rFonts w:ascii="Calibri" w:hAnsi="Calibri" w:cs="Calibri"/>
          <w:sz w:val="24"/>
          <w:szCs w:val="24"/>
        </w:rPr>
        <w:t xml:space="preserve"> </w:t>
      </w:r>
      <w:r w:rsidR="00156386">
        <w:rPr>
          <w:rFonts w:ascii="Calibri" w:hAnsi="Calibri" w:cs="Calibri"/>
          <w:sz w:val="24"/>
          <w:szCs w:val="24"/>
        </w:rPr>
        <w:t xml:space="preserve">expanded </w:t>
      </w:r>
      <w:r w:rsidR="00951244">
        <w:rPr>
          <w:rFonts w:ascii="Calibri" w:hAnsi="Calibri" w:cs="Calibri"/>
          <w:sz w:val="24"/>
          <w:szCs w:val="24"/>
        </w:rPr>
        <w:t>to assisting Churches by</w:t>
      </w:r>
      <w:r w:rsidR="00A31D11">
        <w:rPr>
          <w:rFonts w:ascii="Calibri" w:hAnsi="Calibri" w:cs="Calibri"/>
          <w:sz w:val="24"/>
          <w:szCs w:val="24"/>
        </w:rPr>
        <w:t xml:space="preserve"> setting up Circuit wide contracts for maintenance and energy </w:t>
      </w:r>
      <w:r w:rsidR="00951244">
        <w:rPr>
          <w:rFonts w:ascii="Calibri" w:hAnsi="Calibri" w:cs="Calibri"/>
          <w:sz w:val="24"/>
          <w:szCs w:val="24"/>
        </w:rPr>
        <w:t>and</w:t>
      </w:r>
      <w:r w:rsidR="00085752">
        <w:rPr>
          <w:rFonts w:ascii="Calibri" w:hAnsi="Calibri" w:cs="Calibri"/>
          <w:sz w:val="24"/>
          <w:szCs w:val="24"/>
        </w:rPr>
        <w:t xml:space="preserve"> helping us to find best use </w:t>
      </w:r>
      <w:r w:rsidR="003602B2">
        <w:rPr>
          <w:rFonts w:ascii="Calibri" w:hAnsi="Calibri" w:cs="Calibri"/>
          <w:sz w:val="24"/>
          <w:szCs w:val="24"/>
        </w:rPr>
        <w:t>for</w:t>
      </w:r>
      <w:r w:rsidR="00085752">
        <w:rPr>
          <w:rFonts w:ascii="Calibri" w:hAnsi="Calibri" w:cs="Calibri"/>
          <w:sz w:val="24"/>
          <w:szCs w:val="24"/>
        </w:rPr>
        <w:t xml:space="preserve"> our buildings</w:t>
      </w:r>
    </w:p>
    <w:p w14:paraId="15426D71" w14:textId="77777777" w:rsidR="001632F5" w:rsidRPr="002061E5" w:rsidRDefault="001632F5">
      <w:pPr>
        <w:rPr>
          <w:rFonts w:ascii="Calibri" w:hAnsi="Calibri" w:cs="Calibri"/>
          <w:sz w:val="24"/>
          <w:szCs w:val="24"/>
        </w:rPr>
      </w:pPr>
    </w:p>
    <w:p w14:paraId="54F15A9A" w14:textId="1E72E91F" w:rsidR="000F0225" w:rsidRPr="002061E5" w:rsidRDefault="000F0225">
      <w:pPr>
        <w:rPr>
          <w:rFonts w:ascii="Calibri" w:hAnsi="Calibri" w:cs="Calibri"/>
          <w:sz w:val="24"/>
          <w:szCs w:val="24"/>
        </w:rPr>
      </w:pPr>
      <w:r w:rsidRPr="002061E5">
        <w:rPr>
          <w:rFonts w:ascii="Calibri" w:hAnsi="Calibri" w:cs="Calibri"/>
          <w:sz w:val="24"/>
          <w:szCs w:val="24"/>
        </w:rPr>
        <w:t xml:space="preserve">We also </w:t>
      </w:r>
      <w:r w:rsidR="006A22CD" w:rsidRPr="002061E5">
        <w:rPr>
          <w:rFonts w:ascii="Calibri" w:hAnsi="Calibri" w:cs="Calibri"/>
          <w:sz w:val="24"/>
          <w:szCs w:val="24"/>
        </w:rPr>
        <w:t xml:space="preserve">encourage </w:t>
      </w:r>
      <w:r w:rsidR="00794320">
        <w:rPr>
          <w:rFonts w:ascii="Calibri" w:hAnsi="Calibri" w:cs="Calibri"/>
          <w:sz w:val="24"/>
          <w:szCs w:val="24"/>
        </w:rPr>
        <w:t>Church</w:t>
      </w:r>
      <w:r w:rsidR="006A22CD" w:rsidRPr="002061E5">
        <w:rPr>
          <w:rFonts w:ascii="Calibri" w:hAnsi="Calibri" w:cs="Calibri"/>
          <w:sz w:val="24"/>
          <w:szCs w:val="24"/>
        </w:rPr>
        <w:t xml:space="preserve">es to look for support within </w:t>
      </w:r>
      <w:r w:rsidR="003602B2">
        <w:rPr>
          <w:rFonts w:ascii="Calibri" w:hAnsi="Calibri" w:cs="Calibri"/>
          <w:sz w:val="24"/>
          <w:szCs w:val="24"/>
        </w:rPr>
        <w:t>and across</w:t>
      </w:r>
      <w:r w:rsidR="006A22CD" w:rsidRPr="002061E5">
        <w:rPr>
          <w:rFonts w:ascii="Calibri" w:hAnsi="Calibri" w:cs="Calibri"/>
          <w:sz w:val="24"/>
          <w:szCs w:val="24"/>
        </w:rPr>
        <w:t xml:space="preserve"> mission </w:t>
      </w:r>
      <w:r w:rsidR="00CE2D73">
        <w:rPr>
          <w:rFonts w:ascii="Calibri" w:hAnsi="Calibri" w:cs="Calibri"/>
          <w:sz w:val="24"/>
          <w:szCs w:val="24"/>
        </w:rPr>
        <w:t>areas</w:t>
      </w:r>
      <w:r w:rsidR="009075E6" w:rsidRPr="002061E5">
        <w:rPr>
          <w:rFonts w:ascii="Calibri" w:hAnsi="Calibri" w:cs="Calibri"/>
          <w:sz w:val="24"/>
          <w:szCs w:val="24"/>
        </w:rPr>
        <w:t xml:space="preserve">. If a congregation is struggling to find volunteers for a particular role, </w:t>
      </w:r>
      <w:r w:rsidR="00CE2D73">
        <w:rPr>
          <w:rFonts w:ascii="Calibri" w:hAnsi="Calibri" w:cs="Calibri"/>
          <w:sz w:val="24"/>
          <w:szCs w:val="24"/>
        </w:rPr>
        <w:t xml:space="preserve">e.g. property maintenance, </w:t>
      </w:r>
      <w:r w:rsidR="009075E6" w:rsidRPr="002061E5">
        <w:rPr>
          <w:rFonts w:ascii="Calibri" w:hAnsi="Calibri" w:cs="Calibri"/>
          <w:sz w:val="24"/>
          <w:szCs w:val="24"/>
        </w:rPr>
        <w:t>someone else</w:t>
      </w:r>
      <w:r w:rsidR="00F72A67">
        <w:rPr>
          <w:rFonts w:ascii="Calibri" w:hAnsi="Calibri" w:cs="Calibri"/>
          <w:sz w:val="24"/>
          <w:szCs w:val="24"/>
        </w:rPr>
        <w:t>where</w:t>
      </w:r>
      <w:r w:rsidR="009075E6" w:rsidRPr="002061E5">
        <w:rPr>
          <w:rFonts w:ascii="Calibri" w:hAnsi="Calibri" w:cs="Calibri"/>
          <w:sz w:val="24"/>
          <w:szCs w:val="24"/>
        </w:rPr>
        <w:t xml:space="preserve"> in the </w:t>
      </w:r>
      <w:r w:rsidR="00F72A67">
        <w:rPr>
          <w:rFonts w:ascii="Calibri" w:hAnsi="Calibri" w:cs="Calibri"/>
          <w:sz w:val="24"/>
          <w:szCs w:val="24"/>
        </w:rPr>
        <w:t>Circuit</w:t>
      </w:r>
      <w:r w:rsidR="009075E6" w:rsidRPr="002061E5">
        <w:rPr>
          <w:rFonts w:ascii="Calibri" w:hAnsi="Calibri" w:cs="Calibri"/>
          <w:sz w:val="24"/>
          <w:szCs w:val="24"/>
        </w:rPr>
        <w:t xml:space="preserve"> may be interested in taking this on, or working as part of a team to support one another. </w:t>
      </w:r>
      <w:r w:rsidR="00296040" w:rsidRPr="002061E5">
        <w:rPr>
          <w:rFonts w:ascii="Calibri" w:hAnsi="Calibri" w:cs="Calibri"/>
          <w:sz w:val="24"/>
          <w:szCs w:val="24"/>
        </w:rPr>
        <w:t xml:space="preserve">It may be that mission areas could appoint a paid administrator (in the same way some </w:t>
      </w:r>
      <w:r w:rsidR="00794320">
        <w:rPr>
          <w:rFonts w:ascii="Calibri" w:hAnsi="Calibri" w:cs="Calibri"/>
          <w:sz w:val="24"/>
          <w:szCs w:val="24"/>
        </w:rPr>
        <w:t>Church</w:t>
      </w:r>
      <w:r w:rsidR="00296040" w:rsidRPr="002061E5">
        <w:rPr>
          <w:rFonts w:ascii="Calibri" w:hAnsi="Calibri" w:cs="Calibri"/>
          <w:sz w:val="24"/>
          <w:szCs w:val="24"/>
        </w:rPr>
        <w:t xml:space="preserve">es now do) who could, for example, manage maintenance, room bookings and other day-to-day requirements across all </w:t>
      </w:r>
      <w:r w:rsidR="00794320">
        <w:rPr>
          <w:rFonts w:ascii="Calibri" w:hAnsi="Calibri" w:cs="Calibri"/>
          <w:sz w:val="24"/>
          <w:szCs w:val="24"/>
        </w:rPr>
        <w:t>Church</w:t>
      </w:r>
      <w:r w:rsidR="00296040" w:rsidRPr="002061E5">
        <w:rPr>
          <w:rFonts w:ascii="Calibri" w:hAnsi="Calibri" w:cs="Calibri"/>
          <w:sz w:val="24"/>
          <w:szCs w:val="24"/>
        </w:rPr>
        <w:t>es in the mission area.</w:t>
      </w:r>
      <w:r w:rsidR="00EA4154" w:rsidRPr="002061E5">
        <w:rPr>
          <w:rFonts w:ascii="Calibri" w:hAnsi="Calibri" w:cs="Calibri"/>
          <w:sz w:val="24"/>
          <w:szCs w:val="24"/>
        </w:rPr>
        <w:t xml:space="preserve"> There may also be ways to work smarter and cut down on the time spent on routine tasks (e.g. specialist software</w:t>
      </w:r>
      <w:r w:rsidR="0046591F" w:rsidRPr="002061E5">
        <w:rPr>
          <w:rFonts w:ascii="Calibri" w:hAnsi="Calibri" w:cs="Calibri"/>
          <w:sz w:val="24"/>
          <w:szCs w:val="24"/>
        </w:rPr>
        <w:t xml:space="preserve"> or smart heating features).</w:t>
      </w:r>
      <w:r w:rsidR="00296040" w:rsidRPr="002061E5">
        <w:rPr>
          <w:rFonts w:ascii="Calibri" w:hAnsi="Calibri" w:cs="Calibri"/>
          <w:sz w:val="24"/>
          <w:szCs w:val="24"/>
        </w:rPr>
        <w:t xml:space="preserve"> </w:t>
      </w:r>
      <w:r w:rsidR="00E02376" w:rsidRPr="002061E5">
        <w:rPr>
          <w:rFonts w:ascii="Calibri" w:hAnsi="Calibri" w:cs="Calibri"/>
          <w:sz w:val="24"/>
          <w:szCs w:val="24"/>
        </w:rPr>
        <w:t xml:space="preserve">This would free up volunteers to focus on </w:t>
      </w:r>
      <w:r w:rsidR="00D65FC5" w:rsidRPr="00582861">
        <w:rPr>
          <w:rFonts w:ascii="Calibri" w:hAnsi="Calibri" w:cs="Calibri"/>
          <w:sz w:val="24"/>
          <w:szCs w:val="24"/>
        </w:rPr>
        <w:t xml:space="preserve">engaging </w:t>
      </w:r>
      <w:r w:rsidR="00E972FE" w:rsidRPr="00582861">
        <w:rPr>
          <w:rFonts w:ascii="Calibri" w:hAnsi="Calibri" w:cs="Calibri"/>
          <w:sz w:val="24"/>
          <w:szCs w:val="24"/>
        </w:rPr>
        <w:t>in wider ministry</w:t>
      </w:r>
      <w:r w:rsidR="00E02376" w:rsidRPr="00582861">
        <w:rPr>
          <w:rFonts w:ascii="Calibri" w:hAnsi="Calibri" w:cs="Calibri"/>
          <w:sz w:val="24"/>
          <w:szCs w:val="24"/>
        </w:rPr>
        <w:t>.</w:t>
      </w:r>
      <w:r w:rsidR="00E02376" w:rsidRPr="002061E5">
        <w:rPr>
          <w:rFonts w:ascii="Calibri" w:hAnsi="Calibri" w:cs="Calibri"/>
          <w:sz w:val="24"/>
          <w:szCs w:val="24"/>
        </w:rPr>
        <w:t xml:space="preserve"> </w:t>
      </w:r>
    </w:p>
    <w:p w14:paraId="36A287DD" w14:textId="4F15A43D" w:rsidR="00DE45E0" w:rsidRPr="00BA705F" w:rsidRDefault="00E02376">
      <w:pPr>
        <w:rPr>
          <w:rFonts w:ascii="Calibri" w:hAnsi="Calibri" w:cs="Calibri"/>
          <w:b/>
          <w:bCs/>
          <w:sz w:val="24"/>
          <w:szCs w:val="24"/>
        </w:rPr>
      </w:pPr>
      <w:r w:rsidRPr="002061E5">
        <w:rPr>
          <w:rFonts w:ascii="Calibri" w:hAnsi="Calibri" w:cs="Calibri"/>
          <w:sz w:val="24"/>
          <w:szCs w:val="24"/>
        </w:rPr>
        <w:br/>
      </w:r>
      <w:r w:rsidR="00BA705F">
        <w:rPr>
          <w:rFonts w:ascii="Calibri" w:hAnsi="Calibri" w:cs="Calibri"/>
          <w:b/>
          <w:bCs/>
          <w:sz w:val="24"/>
          <w:szCs w:val="24"/>
        </w:rPr>
        <w:t>A p</w:t>
      </w:r>
      <w:r w:rsidR="00DE45E0" w:rsidRPr="00BA705F">
        <w:rPr>
          <w:rFonts w:ascii="Calibri" w:hAnsi="Calibri" w:cs="Calibri"/>
          <w:b/>
          <w:bCs/>
          <w:sz w:val="24"/>
          <w:szCs w:val="24"/>
        </w:rPr>
        <w:t>eople equipped for mission</w:t>
      </w:r>
    </w:p>
    <w:p w14:paraId="66102002" w14:textId="77777777" w:rsidR="00DE45E0" w:rsidRDefault="00DE45E0">
      <w:pPr>
        <w:rPr>
          <w:rFonts w:ascii="Calibri" w:hAnsi="Calibri" w:cs="Calibri"/>
          <w:sz w:val="24"/>
          <w:szCs w:val="24"/>
        </w:rPr>
      </w:pPr>
    </w:p>
    <w:p w14:paraId="0DAEBB93" w14:textId="1D89B65F" w:rsidR="0046591F" w:rsidRDefault="00E02376">
      <w:pPr>
        <w:rPr>
          <w:rFonts w:ascii="Calibri" w:hAnsi="Calibri" w:cs="Calibri"/>
          <w:sz w:val="24"/>
          <w:szCs w:val="24"/>
        </w:rPr>
      </w:pPr>
      <w:r w:rsidRPr="002061E5">
        <w:rPr>
          <w:rFonts w:ascii="Calibri" w:hAnsi="Calibri" w:cs="Calibri"/>
          <w:sz w:val="24"/>
          <w:szCs w:val="24"/>
        </w:rPr>
        <w:t xml:space="preserve">As a circuit we want to commit to recognising and </w:t>
      </w:r>
      <w:r w:rsidR="002211BD" w:rsidRPr="002061E5">
        <w:rPr>
          <w:rFonts w:ascii="Calibri" w:hAnsi="Calibri" w:cs="Calibri"/>
          <w:sz w:val="24"/>
          <w:szCs w:val="24"/>
        </w:rPr>
        <w:t>equipping</w:t>
      </w:r>
      <w:r w:rsidRPr="002061E5">
        <w:rPr>
          <w:rFonts w:ascii="Calibri" w:hAnsi="Calibri" w:cs="Calibri"/>
          <w:sz w:val="24"/>
          <w:szCs w:val="24"/>
        </w:rPr>
        <w:t xml:space="preserve"> those who have gifts in all types of ministry</w:t>
      </w:r>
      <w:r w:rsidR="00DE45E0">
        <w:rPr>
          <w:rFonts w:ascii="Calibri" w:hAnsi="Calibri" w:cs="Calibri"/>
          <w:sz w:val="24"/>
          <w:szCs w:val="24"/>
        </w:rPr>
        <w:t xml:space="preserve"> </w:t>
      </w:r>
      <w:r w:rsidRPr="002061E5">
        <w:rPr>
          <w:rFonts w:ascii="Calibri" w:hAnsi="Calibri" w:cs="Calibri"/>
          <w:sz w:val="24"/>
          <w:szCs w:val="24"/>
        </w:rPr>
        <w:t>- from practical and support roles, through to</w:t>
      </w:r>
      <w:r w:rsidR="0046591F" w:rsidRPr="002061E5">
        <w:rPr>
          <w:rFonts w:ascii="Calibri" w:hAnsi="Calibri" w:cs="Calibri"/>
          <w:sz w:val="24"/>
          <w:szCs w:val="24"/>
        </w:rPr>
        <w:t xml:space="preserve"> preaching</w:t>
      </w:r>
      <w:r w:rsidR="005450BF">
        <w:rPr>
          <w:rFonts w:ascii="Calibri" w:hAnsi="Calibri" w:cs="Calibri"/>
          <w:sz w:val="24"/>
          <w:szCs w:val="24"/>
        </w:rPr>
        <w:t>, worship leading</w:t>
      </w:r>
      <w:r w:rsidRPr="002061E5">
        <w:rPr>
          <w:rFonts w:ascii="Calibri" w:hAnsi="Calibri" w:cs="Calibri"/>
          <w:sz w:val="24"/>
          <w:szCs w:val="24"/>
        </w:rPr>
        <w:t xml:space="preserve"> and pastoral </w:t>
      </w:r>
      <w:r w:rsidR="005450BF">
        <w:rPr>
          <w:rFonts w:ascii="Calibri" w:hAnsi="Calibri" w:cs="Calibri"/>
          <w:sz w:val="24"/>
          <w:szCs w:val="24"/>
        </w:rPr>
        <w:t>roles</w:t>
      </w:r>
      <w:r w:rsidRPr="002061E5">
        <w:rPr>
          <w:rFonts w:ascii="Calibri" w:hAnsi="Calibri" w:cs="Calibri"/>
          <w:sz w:val="24"/>
          <w:szCs w:val="24"/>
        </w:rPr>
        <w:t xml:space="preserve">. </w:t>
      </w:r>
      <w:r w:rsidR="002211BD" w:rsidRPr="002061E5">
        <w:rPr>
          <w:rFonts w:ascii="Calibri" w:hAnsi="Calibri" w:cs="Calibri"/>
          <w:sz w:val="24"/>
          <w:szCs w:val="24"/>
        </w:rPr>
        <w:t xml:space="preserve"> </w:t>
      </w:r>
      <w:r w:rsidRPr="002061E5">
        <w:rPr>
          <w:rFonts w:ascii="Calibri" w:hAnsi="Calibri" w:cs="Calibri"/>
          <w:sz w:val="24"/>
          <w:szCs w:val="24"/>
        </w:rPr>
        <w:t xml:space="preserve">This </w:t>
      </w:r>
      <w:r w:rsidR="00DE45E0">
        <w:rPr>
          <w:rFonts w:ascii="Calibri" w:hAnsi="Calibri" w:cs="Calibri"/>
          <w:sz w:val="24"/>
          <w:szCs w:val="24"/>
        </w:rPr>
        <w:t>will involve a mix o</w:t>
      </w:r>
      <w:r w:rsidR="001A71E3">
        <w:rPr>
          <w:rFonts w:ascii="Calibri" w:hAnsi="Calibri" w:cs="Calibri"/>
          <w:sz w:val="24"/>
          <w:szCs w:val="24"/>
        </w:rPr>
        <w:t>f</w:t>
      </w:r>
      <w:r w:rsidRPr="002061E5">
        <w:rPr>
          <w:rFonts w:ascii="Calibri" w:hAnsi="Calibri" w:cs="Calibri"/>
          <w:sz w:val="24"/>
          <w:szCs w:val="24"/>
        </w:rPr>
        <w:t xml:space="preserve"> providing training</w:t>
      </w:r>
      <w:r w:rsidR="002211BD" w:rsidRPr="002061E5">
        <w:rPr>
          <w:rFonts w:ascii="Calibri" w:hAnsi="Calibri" w:cs="Calibri"/>
          <w:sz w:val="24"/>
          <w:szCs w:val="24"/>
        </w:rPr>
        <w:t>, peer-</w:t>
      </w:r>
      <w:r w:rsidRPr="002061E5">
        <w:rPr>
          <w:rFonts w:ascii="Calibri" w:hAnsi="Calibri" w:cs="Calibri"/>
          <w:sz w:val="24"/>
          <w:szCs w:val="24"/>
        </w:rPr>
        <w:t>support groups</w:t>
      </w:r>
      <w:r w:rsidR="002211BD" w:rsidRPr="002061E5">
        <w:rPr>
          <w:rFonts w:ascii="Calibri" w:hAnsi="Calibri" w:cs="Calibri"/>
          <w:sz w:val="24"/>
          <w:szCs w:val="24"/>
        </w:rPr>
        <w:t xml:space="preserve">, </w:t>
      </w:r>
      <w:r w:rsidR="0046591F" w:rsidRPr="002061E5">
        <w:rPr>
          <w:rFonts w:ascii="Calibri" w:hAnsi="Calibri" w:cs="Calibri"/>
          <w:sz w:val="24"/>
          <w:szCs w:val="24"/>
        </w:rPr>
        <w:t>and encouraging people to explore their calling and connections to their community, for example as volunteer lay pastors, or taking funerals and baptism</w:t>
      </w:r>
      <w:r w:rsidR="00D65FC5">
        <w:rPr>
          <w:rFonts w:ascii="Calibri" w:hAnsi="Calibri" w:cs="Calibri"/>
          <w:sz w:val="24"/>
          <w:szCs w:val="24"/>
        </w:rPr>
        <w:t>s</w:t>
      </w:r>
      <w:r w:rsidR="0046591F" w:rsidRPr="002061E5">
        <w:rPr>
          <w:rFonts w:ascii="Calibri" w:hAnsi="Calibri" w:cs="Calibri"/>
          <w:sz w:val="24"/>
          <w:szCs w:val="24"/>
        </w:rPr>
        <w:t>.</w:t>
      </w:r>
      <w:r w:rsidR="00374651" w:rsidRPr="002061E5">
        <w:rPr>
          <w:rFonts w:ascii="Calibri" w:hAnsi="Calibri" w:cs="Calibri"/>
          <w:sz w:val="24"/>
          <w:szCs w:val="24"/>
        </w:rPr>
        <w:t xml:space="preserve"> It may be encouraging mission area champions or working groups to promote </w:t>
      </w:r>
      <w:r w:rsidR="00723659">
        <w:rPr>
          <w:rFonts w:ascii="Calibri" w:hAnsi="Calibri" w:cs="Calibri"/>
          <w:sz w:val="24"/>
          <w:szCs w:val="24"/>
        </w:rPr>
        <w:t xml:space="preserve">Gospel mission, </w:t>
      </w:r>
      <w:r w:rsidR="00374651" w:rsidRPr="002061E5">
        <w:rPr>
          <w:rFonts w:ascii="Calibri" w:hAnsi="Calibri" w:cs="Calibri"/>
          <w:sz w:val="24"/>
          <w:szCs w:val="24"/>
        </w:rPr>
        <w:t xml:space="preserve">eco </w:t>
      </w:r>
      <w:r w:rsidR="00794320">
        <w:rPr>
          <w:rFonts w:ascii="Calibri" w:hAnsi="Calibri" w:cs="Calibri"/>
          <w:sz w:val="24"/>
          <w:szCs w:val="24"/>
        </w:rPr>
        <w:t>Church</w:t>
      </w:r>
      <w:r w:rsidR="00374651" w:rsidRPr="002061E5">
        <w:rPr>
          <w:rFonts w:ascii="Calibri" w:hAnsi="Calibri" w:cs="Calibri"/>
          <w:sz w:val="24"/>
          <w:szCs w:val="24"/>
        </w:rPr>
        <w:t xml:space="preserve">, or </w:t>
      </w:r>
      <w:r w:rsidR="00C14432" w:rsidRPr="002061E5">
        <w:rPr>
          <w:rFonts w:ascii="Calibri" w:hAnsi="Calibri" w:cs="Calibri"/>
          <w:sz w:val="24"/>
          <w:szCs w:val="24"/>
        </w:rPr>
        <w:t xml:space="preserve">justice seeking initiatives, working together across congregations to achieve more. </w:t>
      </w:r>
    </w:p>
    <w:p w14:paraId="7994A8E3" w14:textId="77777777" w:rsidR="007F192C" w:rsidRDefault="007F192C">
      <w:pPr>
        <w:rPr>
          <w:rFonts w:ascii="Calibri" w:hAnsi="Calibri" w:cs="Calibri"/>
          <w:sz w:val="24"/>
          <w:szCs w:val="24"/>
        </w:rPr>
      </w:pPr>
    </w:p>
    <w:p w14:paraId="7C03FFE6" w14:textId="77777777" w:rsidR="007F192C" w:rsidRDefault="007F192C">
      <w:pPr>
        <w:rPr>
          <w:rFonts w:ascii="Calibri" w:hAnsi="Calibri" w:cs="Calibri"/>
          <w:b/>
          <w:bCs/>
          <w:sz w:val="24"/>
          <w:szCs w:val="24"/>
        </w:rPr>
      </w:pPr>
    </w:p>
    <w:p w14:paraId="6E43A135" w14:textId="4DB1A656" w:rsidR="00D1069C" w:rsidRPr="00D1069C" w:rsidRDefault="00D1069C">
      <w:pPr>
        <w:rPr>
          <w:rFonts w:ascii="Calibri" w:hAnsi="Calibri" w:cs="Calibri"/>
          <w:sz w:val="24"/>
          <w:szCs w:val="24"/>
        </w:rPr>
      </w:pPr>
      <w:r w:rsidRPr="00D1069C">
        <w:rPr>
          <w:rFonts w:ascii="Calibri" w:hAnsi="Calibri" w:cs="Calibri"/>
          <w:sz w:val="24"/>
          <w:szCs w:val="24"/>
        </w:rPr>
        <w:t>Circuit Leadership Team and Church Council</w:t>
      </w:r>
    </w:p>
    <w:p w14:paraId="496C8030" w14:textId="587ABDA3" w:rsidR="00D1069C" w:rsidRPr="00D1069C" w:rsidRDefault="00D1069C">
      <w:pPr>
        <w:rPr>
          <w:rFonts w:ascii="Calibri" w:hAnsi="Calibri" w:cs="Calibri"/>
          <w:sz w:val="24"/>
          <w:szCs w:val="24"/>
        </w:rPr>
      </w:pPr>
      <w:r w:rsidRPr="00D1069C">
        <w:rPr>
          <w:rFonts w:ascii="Calibri" w:hAnsi="Calibri" w:cs="Calibri"/>
          <w:sz w:val="24"/>
          <w:szCs w:val="24"/>
        </w:rPr>
        <w:t>April 2026</w:t>
      </w:r>
    </w:p>
    <w:p w14:paraId="3EADBAFA" w14:textId="77777777" w:rsidR="00F12788" w:rsidRPr="00D1069C" w:rsidRDefault="00F12788">
      <w:pPr>
        <w:rPr>
          <w:rFonts w:ascii="Calibri" w:hAnsi="Calibri" w:cs="Calibri"/>
          <w:sz w:val="24"/>
          <w:szCs w:val="24"/>
        </w:rPr>
      </w:pPr>
    </w:p>
    <w:p w14:paraId="7F4AE7A3" w14:textId="1DA334C5" w:rsidR="00B315E9" w:rsidRPr="00592095" w:rsidRDefault="00880538" w:rsidP="00592095">
      <w:pPr>
        <w:rPr>
          <w:rFonts w:ascii="Calibri" w:hAnsi="Calibri" w:cs="Calibri"/>
          <w:sz w:val="24"/>
          <w:szCs w:val="24"/>
        </w:rPr>
        <w:sectPr w:rsidR="00B315E9" w:rsidRPr="00592095" w:rsidSect="000E03EA">
          <w:footerReference w:type="default" r:id="rId10"/>
          <w:pgSz w:w="11906" w:h="16838"/>
          <w:pgMar w:top="851" w:right="1440" w:bottom="1440" w:left="1440" w:header="708" w:footer="708" w:gutter="0"/>
          <w:cols w:space="708"/>
          <w:docGrid w:linePitch="360"/>
        </w:sectPr>
      </w:pPr>
      <w:r>
        <w:rPr>
          <w:rFonts w:ascii="Calibri" w:hAnsi="Calibri" w:cs="Calibri"/>
          <w:sz w:val="24"/>
          <w:szCs w:val="24"/>
        </w:rPr>
        <w:t xml:space="preserve"> </w:t>
      </w:r>
      <w:r w:rsidR="006E1FAA">
        <w:rPr>
          <w:rFonts w:ascii="Calibri" w:hAnsi="Calibri" w:cs="Calibri"/>
          <w:sz w:val="24"/>
          <w:szCs w:val="24"/>
        </w:rPr>
        <w:t xml:space="preserve"> </w:t>
      </w:r>
    </w:p>
    <w:p w14:paraId="09653A78" w14:textId="769F3CCB" w:rsidR="00A91348" w:rsidRPr="00104CB0" w:rsidRDefault="00067B58" w:rsidP="00A91348">
      <w:pPr>
        <w:rPr>
          <w:b/>
          <w:bCs/>
        </w:rPr>
      </w:pPr>
      <w:r w:rsidRPr="00104CB0">
        <w:rPr>
          <w:b/>
          <w:bCs/>
        </w:rPr>
        <w:lastRenderedPageBreak/>
        <w:t>Circuit structure</w:t>
      </w:r>
      <w:r w:rsidR="00104CB0" w:rsidRPr="00104CB0">
        <w:rPr>
          <w:b/>
          <w:bCs/>
        </w:rPr>
        <w:t xml:space="preserve"> </w:t>
      </w:r>
      <w:r w:rsidR="00A91348" w:rsidRPr="00104CB0">
        <w:rPr>
          <w:b/>
          <w:bCs/>
        </w:rPr>
        <w:t>with staffing from September 2026</w:t>
      </w:r>
    </w:p>
    <w:p w14:paraId="0B80B10A" w14:textId="77777777" w:rsidR="00A91348" w:rsidRDefault="00A91348" w:rsidP="00A91348"/>
    <w:tbl>
      <w:tblPr>
        <w:tblStyle w:val="TableGrid"/>
        <w:tblW w:w="13745" w:type="dxa"/>
        <w:tblLook w:val="04A0" w:firstRow="1" w:lastRow="0" w:firstColumn="1" w:lastColumn="0" w:noHBand="0" w:noVBand="1"/>
      </w:tblPr>
      <w:tblGrid>
        <w:gridCol w:w="1555"/>
        <w:gridCol w:w="4110"/>
        <w:gridCol w:w="1701"/>
        <w:gridCol w:w="2410"/>
        <w:gridCol w:w="1985"/>
        <w:gridCol w:w="1984"/>
      </w:tblGrid>
      <w:tr w:rsidR="00067B58" w:rsidRPr="00EA5080" w14:paraId="0B1B2A36" w14:textId="77777777" w:rsidTr="007713A9">
        <w:trPr>
          <w:trHeight w:val="565"/>
        </w:trPr>
        <w:tc>
          <w:tcPr>
            <w:tcW w:w="1555" w:type="dxa"/>
          </w:tcPr>
          <w:p w14:paraId="770AA966" w14:textId="77777777" w:rsidR="00067B58" w:rsidRPr="00EA5080" w:rsidRDefault="00067B58" w:rsidP="007713A9">
            <w:pPr>
              <w:rPr>
                <w:rFonts w:ascii="Calibri" w:eastAsia="Calibri" w:hAnsi="Calibri" w:cs="Calibri"/>
                <w:b/>
                <w:sz w:val="24"/>
                <w:szCs w:val="24"/>
              </w:rPr>
            </w:pPr>
            <w:r w:rsidRPr="00EA5080">
              <w:rPr>
                <w:rFonts w:ascii="Calibri" w:eastAsia="Calibri" w:hAnsi="Calibri" w:cs="Calibri"/>
                <w:b/>
                <w:sz w:val="24"/>
                <w:szCs w:val="24"/>
              </w:rPr>
              <w:t>Mission Area</w:t>
            </w:r>
          </w:p>
        </w:tc>
        <w:tc>
          <w:tcPr>
            <w:tcW w:w="4110" w:type="dxa"/>
          </w:tcPr>
          <w:p w14:paraId="6F11AE7B" w14:textId="0C59BC38" w:rsidR="00067B58" w:rsidRPr="00EA5080" w:rsidRDefault="00067B58" w:rsidP="007713A9">
            <w:pPr>
              <w:rPr>
                <w:rFonts w:ascii="Calibri" w:eastAsia="Calibri" w:hAnsi="Calibri" w:cs="Calibri"/>
                <w:b/>
                <w:sz w:val="24"/>
                <w:szCs w:val="24"/>
              </w:rPr>
            </w:pPr>
            <w:r w:rsidRPr="00EA5080">
              <w:rPr>
                <w:rFonts w:ascii="Calibri" w:eastAsia="Calibri" w:hAnsi="Calibri" w:cs="Calibri"/>
                <w:b/>
                <w:sz w:val="24"/>
                <w:szCs w:val="24"/>
              </w:rPr>
              <w:t xml:space="preserve">Current </w:t>
            </w:r>
            <w:r w:rsidR="00794320">
              <w:rPr>
                <w:rFonts w:ascii="Calibri" w:eastAsia="Calibri" w:hAnsi="Calibri" w:cs="Calibri"/>
                <w:b/>
                <w:sz w:val="24"/>
                <w:szCs w:val="24"/>
              </w:rPr>
              <w:t>Church</w:t>
            </w:r>
            <w:r w:rsidRPr="00EA5080">
              <w:rPr>
                <w:rFonts w:ascii="Calibri" w:eastAsia="Calibri" w:hAnsi="Calibri" w:cs="Calibri"/>
                <w:b/>
                <w:sz w:val="24"/>
                <w:szCs w:val="24"/>
              </w:rPr>
              <w:t>es that make up that mission area</w:t>
            </w:r>
          </w:p>
        </w:tc>
        <w:tc>
          <w:tcPr>
            <w:tcW w:w="1701" w:type="dxa"/>
          </w:tcPr>
          <w:p w14:paraId="145F8B6A" w14:textId="77777777" w:rsidR="00067B58" w:rsidRPr="00EA5080" w:rsidRDefault="00067B58" w:rsidP="007713A9">
            <w:pPr>
              <w:rPr>
                <w:rFonts w:ascii="Calibri" w:eastAsia="Calibri" w:hAnsi="Calibri" w:cs="Calibri"/>
                <w:b/>
                <w:sz w:val="24"/>
                <w:szCs w:val="24"/>
              </w:rPr>
            </w:pPr>
            <w:r w:rsidRPr="00EA5080">
              <w:rPr>
                <w:rFonts w:ascii="Calibri" w:eastAsia="Calibri" w:hAnsi="Calibri" w:cs="Calibri"/>
                <w:b/>
                <w:sz w:val="24"/>
                <w:szCs w:val="24"/>
              </w:rPr>
              <w:t>Combined Membership</w:t>
            </w:r>
          </w:p>
        </w:tc>
        <w:tc>
          <w:tcPr>
            <w:tcW w:w="2410" w:type="dxa"/>
          </w:tcPr>
          <w:p w14:paraId="3074162F" w14:textId="77777777" w:rsidR="00067B58" w:rsidRPr="00EA5080" w:rsidRDefault="00067B58" w:rsidP="007713A9">
            <w:pPr>
              <w:rPr>
                <w:b/>
              </w:rPr>
            </w:pPr>
            <w:r w:rsidRPr="00EA5080">
              <w:rPr>
                <w:rFonts w:ascii="Calibri" w:eastAsia="Calibri" w:hAnsi="Calibri" w:cs="Calibri"/>
                <w:b/>
                <w:sz w:val="24"/>
                <w:szCs w:val="24"/>
              </w:rPr>
              <w:t xml:space="preserve">Pastoral staff </w:t>
            </w:r>
            <w:r w:rsidRPr="00EA5080">
              <w:rPr>
                <w:rFonts w:ascii="Calibri" w:eastAsia="Calibri" w:hAnsi="Calibri" w:cs="Calibri"/>
                <w:bCs/>
                <w:sz w:val="24"/>
                <w:szCs w:val="24"/>
              </w:rPr>
              <w:t>(</w:t>
            </w:r>
            <w:r w:rsidRPr="00EA5080">
              <w:rPr>
                <w:bCs/>
              </w:rPr>
              <w:t xml:space="preserve">The first named member of staff is the </w:t>
            </w:r>
            <w:r>
              <w:rPr>
                <w:bCs/>
              </w:rPr>
              <w:t>one</w:t>
            </w:r>
            <w:r w:rsidRPr="00EA5080">
              <w:rPr>
                <w:bCs/>
              </w:rPr>
              <w:t xml:space="preserve"> with pastoral charge)</w:t>
            </w:r>
          </w:p>
        </w:tc>
        <w:tc>
          <w:tcPr>
            <w:tcW w:w="1985" w:type="dxa"/>
          </w:tcPr>
          <w:p w14:paraId="7083D726" w14:textId="77777777" w:rsidR="00067B58" w:rsidRDefault="00067B58" w:rsidP="007713A9">
            <w:pPr>
              <w:rPr>
                <w:rFonts w:ascii="Calibri" w:eastAsia="Calibri" w:hAnsi="Calibri" w:cs="Calibri"/>
                <w:b/>
                <w:sz w:val="24"/>
                <w:szCs w:val="24"/>
              </w:rPr>
            </w:pPr>
            <w:r w:rsidRPr="00EA5080">
              <w:rPr>
                <w:rFonts w:ascii="Calibri" w:eastAsia="Calibri" w:hAnsi="Calibri" w:cs="Calibri"/>
                <w:b/>
                <w:sz w:val="24"/>
                <w:szCs w:val="24"/>
              </w:rPr>
              <w:t>Children’s Youth &amp; Families Team</w:t>
            </w:r>
          </w:p>
          <w:p w14:paraId="0CE1B0FD" w14:textId="77777777" w:rsidR="00067B58" w:rsidRPr="00EA5080" w:rsidRDefault="00067B58" w:rsidP="007713A9">
            <w:pPr>
              <w:rPr>
                <w:rFonts w:ascii="Calibri" w:eastAsia="Calibri" w:hAnsi="Calibri" w:cs="Calibri"/>
                <w:b/>
                <w:sz w:val="24"/>
                <w:szCs w:val="24"/>
              </w:rPr>
            </w:pPr>
            <w:r>
              <w:rPr>
                <w:rFonts w:ascii="Calibri" w:eastAsia="Calibri" w:hAnsi="Calibri" w:cs="Calibri"/>
                <w:b/>
                <w:sz w:val="24"/>
                <w:szCs w:val="24"/>
              </w:rPr>
              <w:t>Circuit-wide</w:t>
            </w:r>
          </w:p>
        </w:tc>
        <w:tc>
          <w:tcPr>
            <w:tcW w:w="1984" w:type="dxa"/>
          </w:tcPr>
          <w:p w14:paraId="494F87D7" w14:textId="77777777" w:rsidR="00067B58" w:rsidRPr="00EA5080" w:rsidRDefault="00067B58" w:rsidP="007713A9">
            <w:pPr>
              <w:rPr>
                <w:rFonts w:ascii="Calibri" w:eastAsia="Calibri" w:hAnsi="Calibri" w:cs="Calibri"/>
                <w:b/>
                <w:sz w:val="24"/>
                <w:szCs w:val="24"/>
              </w:rPr>
            </w:pPr>
            <w:r>
              <w:rPr>
                <w:rFonts w:ascii="Calibri" w:eastAsia="Calibri" w:hAnsi="Calibri" w:cs="Calibri"/>
                <w:b/>
                <w:sz w:val="24"/>
                <w:szCs w:val="24"/>
              </w:rPr>
              <w:t>Support team Circuit-wide</w:t>
            </w:r>
          </w:p>
        </w:tc>
      </w:tr>
      <w:tr w:rsidR="00067B58" w14:paraId="7FE3112C" w14:textId="77777777" w:rsidTr="007713A9">
        <w:trPr>
          <w:trHeight w:val="565"/>
        </w:trPr>
        <w:tc>
          <w:tcPr>
            <w:tcW w:w="1555" w:type="dxa"/>
            <w:shd w:val="clear" w:color="auto" w:fill="C1F0C7" w:themeFill="accent3" w:themeFillTint="33"/>
          </w:tcPr>
          <w:p w14:paraId="2C2F0AB2" w14:textId="77777777" w:rsidR="00067B58" w:rsidRDefault="00067B58" w:rsidP="007713A9">
            <w:pPr>
              <w:rPr>
                <w:rFonts w:ascii="Calibri" w:eastAsia="Calibri" w:hAnsi="Calibri" w:cs="Calibri"/>
                <w:b/>
                <w:sz w:val="24"/>
                <w:szCs w:val="24"/>
              </w:rPr>
            </w:pPr>
            <w:r>
              <w:rPr>
                <w:rFonts w:ascii="Calibri" w:eastAsia="Calibri" w:hAnsi="Calibri" w:cs="Calibri"/>
                <w:b/>
                <w:sz w:val="24"/>
                <w:szCs w:val="24"/>
              </w:rPr>
              <w:t>York North</w:t>
            </w:r>
          </w:p>
        </w:tc>
        <w:tc>
          <w:tcPr>
            <w:tcW w:w="4110" w:type="dxa"/>
            <w:shd w:val="clear" w:color="auto" w:fill="C1F0C7" w:themeFill="accent3" w:themeFillTint="33"/>
          </w:tcPr>
          <w:p w14:paraId="23BA2788" w14:textId="77777777" w:rsidR="00067B58" w:rsidRDefault="00067B58" w:rsidP="007713A9">
            <w:pPr>
              <w:rPr>
                <w:rFonts w:ascii="Calibri" w:eastAsia="Calibri" w:hAnsi="Calibri" w:cs="Calibri"/>
                <w:sz w:val="24"/>
                <w:szCs w:val="24"/>
              </w:rPr>
            </w:pPr>
            <w:r w:rsidRPr="00320826">
              <w:rPr>
                <w:rFonts w:ascii="Calibri" w:eastAsia="Calibri" w:hAnsi="Calibri" w:cs="Calibri"/>
                <w:sz w:val="24"/>
                <w:szCs w:val="24"/>
              </w:rPr>
              <w:t xml:space="preserve">Easingwold, </w:t>
            </w:r>
          </w:p>
          <w:p w14:paraId="378B5038" w14:textId="77777777" w:rsidR="00067B58" w:rsidRDefault="00067B58" w:rsidP="007713A9">
            <w:pPr>
              <w:rPr>
                <w:rFonts w:ascii="Calibri" w:eastAsia="Calibri" w:hAnsi="Calibri" w:cs="Calibri"/>
                <w:sz w:val="24"/>
                <w:szCs w:val="24"/>
              </w:rPr>
            </w:pPr>
            <w:r w:rsidRPr="00320826">
              <w:rPr>
                <w:rFonts w:ascii="Calibri" w:eastAsia="Calibri" w:hAnsi="Calibri" w:cs="Calibri"/>
                <w:sz w:val="24"/>
                <w:szCs w:val="24"/>
              </w:rPr>
              <w:t xml:space="preserve">Villages Together, </w:t>
            </w:r>
          </w:p>
          <w:p w14:paraId="76913694" w14:textId="77777777" w:rsidR="00067B58" w:rsidRDefault="00067B58" w:rsidP="007713A9">
            <w:pPr>
              <w:rPr>
                <w:rFonts w:ascii="Calibri" w:eastAsia="Calibri" w:hAnsi="Calibri" w:cs="Calibri"/>
                <w:sz w:val="24"/>
                <w:szCs w:val="24"/>
              </w:rPr>
            </w:pPr>
            <w:r w:rsidRPr="00320826">
              <w:rPr>
                <w:rFonts w:ascii="Calibri" w:eastAsia="Calibri" w:hAnsi="Calibri" w:cs="Calibri"/>
                <w:sz w:val="24"/>
                <w:szCs w:val="24"/>
              </w:rPr>
              <w:t xml:space="preserve">Sheriff Hutton, </w:t>
            </w:r>
          </w:p>
          <w:p w14:paraId="3BE7BB7C" w14:textId="77777777" w:rsidR="00067B58" w:rsidRDefault="00067B58" w:rsidP="007713A9">
            <w:pPr>
              <w:rPr>
                <w:rFonts w:ascii="Calibri" w:eastAsia="Calibri" w:hAnsi="Calibri" w:cs="Calibri"/>
                <w:b/>
                <w:sz w:val="24"/>
                <w:szCs w:val="24"/>
              </w:rPr>
            </w:pPr>
            <w:r w:rsidRPr="00320826">
              <w:rPr>
                <w:rFonts w:ascii="Calibri" w:eastAsia="Calibri" w:hAnsi="Calibri" w:cs="Calibri"/>
                <w:sz w:val="24"/>
                <w:szCs w:val="24"/>
              </w:rPr>
              <w:t>Strensall</w:t>
            </w:r>
          </w:p>
        </w:tc>
        <w:tc>
          <w:tcPr>
            <w:tcW w:w="1701" w:type="dxa"/>
            <w:shd w:val="clear" w:color="auto" w:fill="C1F0C7" w:themeFill="accent3" w:themeFillTint="33"/>
          </w:tcPr>
          <w:p w14:paraId="4410574B" w14:textId="77777777" w:rsidR="00067B58" w:rsidRPr="00320826" w:rsidRDefault="00067B58" w:rsidP="007713A9">
            <w:pPr>
              <w:rPr>
                <w:rFonts w:ascii="Calibri" w:eastAsia="Calibri" w:hAnsi="Calibri" w:cs="Calibri"/>
                <w:sz w:val="24"/>
                <w:szCs w:val="24"/>
              </w:rPr>
            </w:pPr>
            <w:r>
              <w:rPr>
                <w:rFonts w:ascii="Calibri" w:eastAsia="Calibri" w:hAnsi="Calibri" w:cs="Calibri"/>
                <w:sz w:val="24"/>
                <w:szCs w:val="24"/>
              </w:rPr>
              <w:t>112</w:t>
            </w:r>
          </w:p>
        </w:tc>
        <w:tc>
          <w:tcPr>
            <w:tcW w:w="2410" w:type="dxa"/>
            <w:shd w:val="clear" w:color="auto" w:fill="C1F0C7" w:themeFill="accent3" w:themeFillTint="33"/>
          </w:tcPr>
          <w:p w14:paraId="41F1AA84"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Alex</w:t>
            </w:r>
          </w:p>
          <w:p w14:paraId="6F2774B9"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Alex</w:t>
            </w:r>
          </w:p>
          <w:p w14:paraId="57B5D730"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Alex</w:t>
            </w:r>
          </w:p>
          <w:p w14:paraId="760D418C"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Alex</w:t>
            </w:r>
          </w:p>
        </w:tc>
        <w:tc>
          <w:tcPr>
            <w:tcW w:w="1985" w:type="dxa"/>
            <w:vMerge w:val="restart"/>
            <w:shd w:val="clear" w:color="auto" w:fill="FFC000"/>
          </w:tcPr>
          <w:p w14:paraId="75989463" w14:textId="77777777" w:rsidR="00067B58" w:rsidRDefault="00067B58" w:rsidP="007713A9">
            <w:pPr>
              <w:rPr>
                <w:rFonts w:ascii="Calibri" w:eastAsia="Calibri" w:hAnsi="Calibri" w:cs="Calibri"/>
                <w:sz w:val="24"/>
                <w:szCs w:val="24"/>
              </w:rPr>
            </w:pPr>
          </w:p>
          <w:p w14:paraId="798195F8" w14:textId="77777777" w:rsidR="00067B58" w:rsidRDefault="00067B58" w:rsidP="007713A9">
            <w:pPr>
              <w:rPr>
                <w:rFonts w:ascii="Calibri" w:eastAsia="Calibri" w:hAnsi="Calibri" w:cs="Calibri"/>
                <w:sz w:val="24"/>
                <w:szCs w:val="24"/>
              </w:rPr>
            </w:pPr>
          </w:p>
          <w:p w14:paraId="7B633C9B" w14:textId="77777777" w:rsidR="00067B58" w:rsidRDefault="00067B58" w:rsidP="007713A9">
            <w:pPr>
              <w:rPr>
                <w:rFonts w:ascii="Calibri" w:eastAsia="Calibri" w:hAnsi="Calibri" w:cs="Calibri"/>
                <w:sz w:val="24"/>
                <w:szCs w:val="24"/>
              </w:rPr>
            </w:pPr>
          </w:p>
          <w:p w14:paraId="29190DB5" w14:textId="77777777" w:rsidR="00067B58" w:rsidRDefault="00067B58" w:rsidP="007713A9">
            <w:pPr>
              <w:rPr>
                <w:rFonts w:ascii="Calibri" w:eastAsia="Calibri" w:hAnsi="Calibri" w:cs="Calibri"/>
                <w:sz w:val="24"/>
                <w:szCs w:val="24"/>
              </w:rPr>
            </w:pPr>
          </w:p>
          <w:p w14:paraId="412F94EC" w14:textId="4921653A" w:rsidR="00067B58" w:rsidRDefault="00067B58" w:rsidP="007713A9">
            <w:pPr>
              <w:rPr>
                <w:rFonts w:ascii="Calibri" w:eastAsia="Calibri" w:hAnsi="Calibri" w:cs="Calibri"/>
                <w:sz w:val="24"/>
                <w:szCs w:val="24"/>
              </w:rPr>
            </w:pPr>
            <w:r>
              <w:rPr>
                <w:rFonts w:ascii="Calibri" w:eastAsia="Calibri" w:hAnsi="Calibri" w:cs="Calibri"/>
                <w:sz w:val="24"/>
                <w:szCs w:val="24"/>
              </w:rPr>
              <w:t xml:space="preserve">Lorraine: schools work &amp; eco </w:t>
            </w:r>
            <w:r w:rsidR="00794320">
              <w:rPr>
                <w:rFonts w:ascii="Calibri" w:eastAsia="Calibri" w:hAnsi="Calibri" w:cs="Calibri"/>
                <w:sz w:val="24"/>
                <w:szCs w:val="24"/>
              </w:rPr>
              <w:t>Church</w:t>
            </w:r>
          </w:p>
          <w:p w14:paraId="5970F61A" w14:textId="77777777" w:rsidR="00067B58" w:rsidRDefault="00067B58" w:rsidP="007713A9">
            <w:pPr>
              <w:rPr>
                <w:rFonts w:ascii="Calibri" w:eastAsia="Calibri" w:hAnsi="Calibri" w:cs="Calibri"/>
                <w:bCs/>
                <w:sz w:val="24"/>
                <w:szCs w:val="24"/>
              </w:rPr>
            </w:pPr>
          </w:p>
          <w:p w14:paraId="5D9E3183"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Victoria: university and young adult chaplaincy</w:t>
            </w:r>
          </w:p>
          <w:p w14:paraId="18DE6847" w14:textId="77777777" w:rsidR="00067B58" w:rsidRDefault="00067B58" w:rsidP="007713A9">
            <w:pPr>
              <w:rPr>
                <w:rFonts w:ascii="Calibri" w:eastAsia="Calibri" w:hAnsi="Calibri" w:cs="Calibri"/>
                <w:bCs/>
                <w:sz w:val="24"/>
                <w:szCs w:val="24"/>
              </w:rPr>
            </w:pPr>
          </w:p>
          <w:p w14:paraId="27531EAC"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Amy: intergenerational</w:t>
            </w:r>
          </w:p>
        </w:tc>
        <w:tc>
          <w:tcPr>
            <w:tcW w:w="1984" w:type="dxa"/>
            <w:vMerge w:val="restart"/>
            <w:shd w:val="clear" w:color="auto" w:fill="8DD873" w:themeFill="accent6" w:themeFillTint="99"/>
          </w:tcPr>
          <w:p w14:paraId="3ACC6CC6" w14:textId="77777777" w:rsidR="00067B58" w:rsidRDefault="00067B58" w:rsidP="007713A9">
            <w:pPr>
              <w:rPr>
                <w:rFonts w:ascii="Calibri" w:eastAsia="Calibri" w:hAnsi="Calibri" w:cs="Calibri"/>
                <w:sz w:val="24"/>
                <w:szCs w:val="24"/>
              </w:rPr>
            </w:pPr>
          </w:p>
          <w:p w14:paraId="4F75BBEC" w14:textId="77777777" w:rsidR="00067B58" w:rsidRDefault="00067B58" w:rsidP="007713A9">
            <w:pPr>
              <w:rPr>
                <w:rFonts w:ascii="Calibri" w:eastAsia="Calibri" w:hAnsi="Calibri" w:cs="Calibri"/>
                <w:sz w:val="24"/>
                <w:szCs w:val="24"/>
              </w:rPr>
            </w:pPr>
          </w:p>
          <w:p w14:paraId="72B73E53" w14:textId="77777777" w:rsidR="00067B58" w:rsidRDefault="00067B58" w:rsidP="007713A9">
            <w:pPr>
              <w:rPr>
                <w:rFonts w:ascii="Calibri" w:eastAsia="Calibri" w:hAnsi="Calibri" w:cs="Calibri"/>
                <w:sz w:val="24"/>
                <w:szCs w:val="24"/>
              </w:rPr>
            </w:pPr>
          </w:p>
          <w:p w14:paraId="7ADEDE13" w14:textId="77777777" w:rsidR="00067B58" w:rsidRDefault="00067B58" w:rsidP="007713A9">
            <w:pPr>
              <w:rPr>
                <w:rFonts w:ascii="Calibri" w:eastAsia="Calibri" w:hAnsi="Calibri" w:cs="Calibri"/>
                <w:sz w:val="24"/>
                <w:szCs w:val="24"/>
              </w:rPr>
            </w:pPr>
          </w:p>
          <w:p w14:paraId="52FA7CB5"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Support Manager (Lois) (including safeguarding)</w:t>
            </w:r>
          </w:p>
          <w:p w14:paraId="6E8F04B1" w14:textId="77777777" w:rsidR="00067B58" w:rsidRDefault="00067B58" w:rsidP="007713A9">
            <w:pPr>
              <w:rPr>
                <w:rFonts w:ascii="Calibri" w:eastAsia="Calibri" w:hAnsi="Calibri" w:cs="Calibri"/>
                <w:sz w:val="24"/>
                <w:szCs w:val="24"/>
              </w:rPr>
            </w:pPr>
          </w:p>
          <w:p w14:paraId="7FB3EB70" w14:textId="77777777" w:rsidR="00067B58" w:rsidRDefault="00067B58" w:rsidP="007713A9">
            <w:pPr>
              <w:rPr>
                <w:rFonts w:ascii="Calibri" w:eastAsia="Calibri" w:hAnsi="Calibri" w:cs="Calibri"/>
                <w:sz w:val="24"/>
                <w:szCs w:val="24"/>
              </w:rPr>
            </w:pPr>
          </w:p>
          <w:p w14:paraId="345C32AE"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Resources Manager (Angie)</w:t>
            </w:r>
          </w:p>
          <w:p w14:paraId="501114F4" w14:textId="77777777" w:rsidR="00067B58" w:rsidRDefault="00067B58" w:rsidP="007713A9">
            <w:pPr>
              <w:rPr>
                <w:rFonts w:ascii="Calibri" w:eastAsia="Calibri" w:hAnsi="Calibri" w:cs="Calibri"/>
                <w:sz w:val="24"/>
                <w:szCs w:val="24"/>
              </w:rPr>
            </w:pPr>
          </w:p>
          <w:p w14:paraId="3A5DA304" w14:textId="77777777" w:rsidR="00067B58" w:rsidRDefault="00067B58" w:rsidP="007713A9">
            <w:pPr>
              <w:rPr>
                <w:rFonts w:ascii="Calibri" w:eastAsia="Calibri" w:hAnsi="Calibri" w:cs="Calibri"/>
                <w:sz w:val="24"/>
                <w:szCs w:val="24"/>
              </w:rPr>
            </w:pPr>
          </w:p>
          <w:p w14:paraId="3543AA25"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 xml:space="preserve">Finance Manager (TBC) </w:t>
            </w:r>
          </w:p>
        </w:tc>
      </w:tr>
      <w:tr w:rsidR="00067B58" w14:paraId="5CAB454A" w14:textId="77777777" w:rsidTr="007713A9">
        <w:trPr>
          <w:trHeight w:val="550"/>
        </w:trPr>
        <w:tc>
          <w:tcPr>
            <w:tcW w:w="1555" w:type="dxa"/>
            <w:shd w:val="clear" w:color="auto" w:fill="F2CEED" w:themeFill="accent5" w:themeFillTint="33"/>
          </w:tcPr>
          <w:p w14:paraId="4516CCFB" w14:textId="77777777" w:rsidR="00067B58" w:rsidRDefault="00067B58" w:rsidP="007713A9">
            <w:pPr>
              <w:rPr>
                <w:rFonts w:ascii="Calibri" w:eastAsia="Calibri" w:hAnsi="Calibri" w:cs="Calibri"/>
                <w:b/>
                <w:sz w:val="24"/>
                <w:szCs w:val="24"/>
              </w:rPr>
            </w:pPr>
            <w:r>
              <w:rPr>
                <w:rFonts w:ascii="Calibri" w:eastAsia="Calibri" w:hAnsi="Calibri" w:cs="Calibri"/>
                <w:b/>
                <w:sz w:val="24"/>
                <w:szCs w:val="24"/>
              </w:rPr>
              <w:t>North &amp; East suburbs</w:t>
            </w:r>
          </w:p>
        </w:tc>
        <w:tc>
          <w:tcPr>
            <w:tcW w:w="4110" w:type="dxa"/>
            <w:shd w:val="clear" w:color="auto" w:fill="F2CEED" w:themeFill="accent5" w:themeFillTint="33"/>
          </w:tcPr>
          <w:p w14:paraId="16C286BD"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 xml:space="preserve">Haxby, </w:t>
            </w:r>
          </w:p>
          <w:p w14:paraId="3FB7B410"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 xml:space="preserve">Huntington (with Thornton), </w:t>
            </w:r>
          </w:p>
          <w:p w14:paraId="05839485"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 xml:space="preserve">Heworth, </w:t>
            </w:r>
          </w:p>
          <w:p w14:paraId="23E56977" w14:textId="77777777" w:rsidR="00067B58" w:rsidRPr="00A1584B" w:rsidRDefault="00067B58" w:rsidP="007713A9">
            <w:pPr>
              <w:rPr>
                <w:rFonts w:ascii="Calibri" w:eastAsia="Calibri" w:hAnsi="Calibri" w:cs="Calibri"/>
                <w:bCs/>
                <w:sz w:val="24"/>
                <w:szCs w:val="24"/>
              </w:rPr>
            </w:pPr>
            <w:r>
              <w:rPr>
                <w:rFonts w:ascii="Calibri" w:eastAsia="Calibri" w:hAnsi="Calibri" w:cs="Calibri"/>
                <w:sz w:val="24"/>
                <w:szCs w:val="24"/>
              </w:rPr>
              <w:t xml:space="preserve">(New </w:t>
            </w:r>
            <w:proofErr w:type="spellStart"/>
            <w:r>
              <w:rPr>
                <w:rFonts w:ascii="Calibri" w:eastAsia="Calibri" w:hAnsi="Calibri" w:cs="Calibri"/>
                <w:sz w:val="24"/>
                <w:szCs w:val="24"/>
              </w:rPr>
              <w:t>Earswick</w:t>
            </w:r>
            <w:proofErr w:type="spellEnd"/>
            <w:r>
              <w:rPr>
                <w:rFonts w:ascii="Calibri" w:eastAsia="Calibri" w:hAnsi="Calibri" w:cs="Calibri"/>
                <w:sz w:val="24"/>
                <w:szCs w:val="24"/>
              </w:rPr>
              <w:t>)</w:t>
            </w:r>
          </w:p>
        </w:tc>
        <w:tc>
          <w:tcPr>
            <w:tcW w:w="1701" w:type="dxa"/>
            <w:shd w:val="clear" w:color="auto" w:fill="F2CEED" w:themeFill="accent5" w:themeFillTint="33"/>
          </w:tcPr>
          <w:p w14:paraId="330BC815" w14:textId="77777777" w:rsidR="00067B58" w:rsidRDefault="00067B58" w:rsidP="007713A9">
            <w:pPr>
              <w:rPr>
                <w:rFonts w:ascii="Calibri" w:eastAsia="Calibri" w:hAnsi="Calibri" w:cs="Calibri"/>
                <w:bCs/>
                <w:sz w:val="24"/>
                <w:szCs w:val="24"/>
              </w:rPr>
            </w:pPr>
            <w:r>
              <w:rPr>
                <w:rFonts w:ascii="Calibri" w:eastAsia="Calibri" w:hAnsi="Calibri" w:cs="Calibri"/>
                <w:sz w:val="24"/>
                <w:szCs w:val="24"/>
              </w:rPr>
              <w:t>258</w:t>
            </w:r>
          </w:p>
        </w:tc>
        <w:tc>
          <w:tcPr>
            <w:tcW w:w="2410" w:type="dxa"/>
            <w:shd w:val="clear" w:color="auto" w:fill="F2CEED" w:themeFill="accent5" w:themeFillTint="33"/>
          </w:tcPr>
          <w:p w14:paraId="66079CE7"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John &amp; Alex</w:t>
            </w:r>
          </w:p>
          <w:p w14:paraId="4D1B2A80"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John</w:t>
            </w:r>
          </w:p>
          <w:p w14:paraId="263A4F83"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John &amp; Alyson</w:t>
            </w:r>
          </w:p>
        </w:tc>
        <w:tc>
          <w:tcPr>
            <w:tcW w:w="1985" w:type="dxa"/>
            <w:vMerge/>
            <w:shd w:val="clear" w:color="auto" w:fill="FFC000"/>
          </w:tcPr>
          <w:p w14:paraId="2609145B" w14:textId="77777777" w:rsidR="00067B58" w:rsidRDefault="00067B58" w:rsidP="007713A9">
            <w:pPr>
              <w:rPr>
                <w:rFonts w:ascii="Calibri" w:eastAsia="Calibri" w:hAnsi="Calibri" w:cs="Calibri"/>
                <w:sz w:val="24"/>
                <w:szCs w:val="24"/>
              </w:rPr>
            </w:pPr>
          </w:p>
        </w:tc>
        <w:tc>
          <w:tcPr>
            <w:tcW w:w="1984" w:type="dxa"/>
            <w:vMerge/>
            <w:shd w:val="clear" w:color="auto" w:fill="8DD873" w:themeFill="accent6" w:themeFillTint="99"/>
          </w:tcPr>
          <w:p w14:paraId="455EB0A3" w14:textId="77777777" w:rsidR="00067B58" w:rsidRDefault="00067B58" w:rsidP="007713A9">
            <w:pPr>
              <w:rPr>
                <w:rFonts w:ascii="Calibri" w:eastAsia="Calibri" w:hAnsi="Calibri" w:cs="Calibri"/>
                <w:sz w:val="24"/>
                <w:szCs w:val="24"/>
              </w:rPr>
            </w:pPr>
          </w:p>
        </w:tc>
      </w:tr>
      <w:tr w:rsidR="00067B58" w14:paraId="34A56D23" w14:textId="77777777" w:rsidTr="007713A9">
        <w:trPr>
          <w:trHeight w:val="289"/>
        </w:trPr>
        <w:tc>
          <w:tcPr>
            <w:tcW w:w="1555" w:type="dxa"/>
            <w:shd w:val="clear" w:color="auto" w:fill="EFECB3"/>
          </w:tcPr>
          <w:p w14:paraId="318E0D30" w14:textId="77777777" w:rsidR="00067B58" w:rsidRDefault="00067B58" w:rsidP="007713A9">
            <w:pPr>
              <w:rPr>
                <w:rFonts w:ascii="Calibri" w:eastAsia="Calibri" w:hAnsi="Calibri" w:cs="Calibri"/>
                <w:b/>
                <w:sz w:val="24"/>
                <w:szCs w:val="24"/>
              </w:rPr>
            </w:pPr>
            <w:r>
              <w:rPr>
                <w:rFonts w:ascii="Calibri" w:eastAsia="Calibri" w:hAnsi="Calibri" w:cs="Calibri"/>
                <w:b/>
                <w:sz w:val="24"/>
                <w:szCs w:val="24"/>
              </w:rPr>
              <w:t xml:space="preserve">York Inner </w:t>
            </w:r>
          </w:p>
        </w:tc>
        <w:tc>
          <w:tcPr>
            <w:tcW w:w="4110" w:type="dxa"/>
            <w:shd w:val="clear" w:color="auto" w:fill="EFECB3"/>
          </w:tcPr>
          <w:p w14:paraId="319CB418"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City Centre</w:t>
            </w:r>
          </w:p>
          <w:p w14:paraId="63B5C566" w14:textId="77777777" w:rsidR="00067B58" w:rsidRDefault="00067B58" w:rsidP="007713A9">
            <w:pPr>
              <w:rPr>
                <w:rFonts w:ascii="Calibri" w:eastAsia="Calibri" w:hAnsi="Calibri" w:cs="Calibri"/>
                <w:bCs/>
                <w:sz w:val="24"/>
                <w:szCs w:val="24"/>
              </w:rPr>
            </w:pPr>
            <w:r w:rsidRPr="00A1584B">
              <w:rPr>
                <w:rFonts w:ascii="Calibri" w:eastAsia="Calibri" w:hAnsi="Calibri" w:cs="Calibri"/>
                <w:bCs/>
                <w:sz w:val="24"/>
                <w:szCs w:val="24"/>
              </w:rPr>
              <w:t>Central</w:t>
            </w:r>
          </w:p>
          <w:p w14:paraId="4F62BB3C" w14:textId="77777777" w:rsidR="00067B58" w:rsidRPr="00A1584B" w:rsidRDefault="00067B58" w:rsidP="007713A9">
            <w:pPr>
              <w:rPr>
                <w:rFonts w:ascii="Calibri" w:eastAsia="Calibri" w:hAnsi="Calibri" w:cs="Calibri"/>
                <w:bCs/>
                <w:sz w:val="24"/>
                <w:szCs w:val="24"/>
              </w:rPr>
            </w:pPr>
            <w:r w:rsidRPr="00A1584B">
              <w:rPr>
                <w:rFonts w:ascii="Calibri" w:eastAsia="Calibri" w:hAnsi="Calibri" w:cs="Calibri"/>
                <w:bCs/>
                <w:sz w:val="24"/>
                <w:szCs w:val="24"/>
              </w:rPr>
              <w:t>Southlands</w:t>
            </w:r>
          </w:p>
        </w:tc>
        <w:tc>
          <w:tcPr>
            <w:tcW w:w="1701" w:type="dxa"/>
            <w:shd w:val="clear" w:color="auto" w:fill="EFECB3"/>
          </w:tcPr>
          <w:p w14:paraId="19B5DD31" w14:textId="77777777" w:rsidR="00067B58" w:rsidRPr="00A1584B" w:rsidRDefault="00067B58" w:rsidP="007713A9">
            <w:pPr>
              <w:rPr>
                <w:rFonts w:ascii="Calibri" w:eastAsia="Calibri" w:hAnsi="Calibri" w:cs="Calibri"/>
                <w:bCs/>
                <w:sz w:val="24"/>
                <w:szCs w:val="24"/>
              </w:rPr>
            </w:pPr>
            <w:r>
              <w:rPr>
                <w:rFonts w:ascii="Calibri" w:eastAsia="Calibri" w:hAnsi="Calibri" w:cs="Calibri"/>
                <w:bCs/>
                <w:sz w:val="24"/>
                <w:szCs w:val="24"/>
              </w:rPr>
              <w:t>70</w:t>
            </w:r>
          </w:p>
        </w:tc>
        <w:tc>
          <w:tcPr>
            <w:tcW w:w="2410" w:type="dxa"/>
            <w:shd w:val="clear" w:color="auto" w:fill="EFECB3"/>
          </w:tcPr>
          <w:p w14:paraId="70F365F5"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Kate</w:t>
            </w:r>
          </w:p>
          <w:p w14:paraId="449B5AF2"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John &amp; Kate</w:t>
            </w:r>
          </w:p>
          <w:p w14:paraId="16FCC1F8"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Jill &amp; Kate</w:t>
            </w:r>
          </w:p>
        </w:tc>
        <w:tc>
          <w:tcPr>
            <w:tcW w:w="1985" w:type="dxa"/>
            <w:vMerge/>
            <w:shd w:val="clear" w:color="auto" w:fill="FFC000"/>
          </w:tcPr>
          <w:p w14:paraId="79AA0894" w14:textId="77777777" w:rsidR="00067B58" w:rsidRDefault="00067B58" w:rsidP="007713A9">
            <w:pPr>
              <w:rPr>
                <w:rFonts w:ascii="Calibri" w:eastAsia="Calibri" w:hAnsi="Calibri" w:cs="Calibri"/>
                <w:bCs/>
                <w:sz w:val="24"/>
                <w:szCs w:val="24"/>
              </w:rPr>
            </w:pPr>
          </w:p>
        </w:tc>
        <w:tc>
          <w:tcPr>
            <w:tcW w:w="1984" w:type="dxa"/>
            <w:vMerge/>
            <w:shd w:val="clear" w:color="auto" w:fill="8DD873" w:themeFill="accent6" w:themeFillTint="99"/>
          </w:tcPr>
          <w:p w14:paraId="0B180C88" w14:textId="77777777" w:rsidR="00067B58" w:rsidRDefault="00067B58" w:rsidP="007713A9">
            <w:pPr>
              <w:rPr>
                <w:rFonts w:ascii="Calibri" w:eastAsia="Calibri" w:hAnsi="Calibri" w:cs="Calibri"/>
                <w:bCs/>
                <w:sz w:val="24"/>
                <w:szCs w:val="24"/>
              </w:rPr>
            </w:pPr>
          </w:p>
        </w:tc>
      </w:tr>
      <w:tr w:rsidR="00067B58" w14:paraId="6D73A415" w14:textId="77777777" w:rsidTr="007713A9">
        <w:trPr>
          <w:trHeight w:val="643"/>
        </w:trPr>
        <w:tc>
          <w:tcPr>
            <w:tcW w:w="1555" w:type="dxa"/>
            <w:shd w:val="clear" w:color="auto" w:fill="C1E4F5" w:themeFill="accent1" w:themeFillTint="33"/>
          </w:tcPr>
          <w:p w14:paraId="4958A63D" w14:textId="77777777" w:rsidR="00067B58" w:rsidRDefault="00067B58" w:rsidP="007713A9">
            <w:pPr>
              <w:rPr>
                <w:rFonts w:ascii="Calibri" w:eastAsia="Calibri" w:hAnsi="Calibri" w:cs="Calibri"/>
                <w:b/>
                <w:sz w:val="24"/>
                <w:szCs w:val="24"/>
              </w:rPr>
            </w:pPr>
            <w:r>
              <w:rPr>
                <w:rFonts w:ascii="Calibri" w:eastAsia="Calibri" w:hAnsi="Calibri" w:cs="Calibri"/>
                <w:b/>
                <w:sz w:val="24"/>
                <w:szCs w:val="24"/>
              </w:rPr>
              <w:t>South &amp; West Suburbs</w:t>
            </w:r>
            <w:r w:rsidRPr="00320826">
              <w:rPr>
                <w:rFonts w:ascii="Calibri" w:eastAsia="Calibri" w:hAnsi="Calibri" w:cs="Calibri"/>
                <w:b/>
                <w:sz w:val="24"/>
                <w:szCs w:val="24"/>
              </w:rPr>
              <w:t xml:space="preserve"> </w:t>
            </w:r>
          </w:p>
        </w:tc>
        <w:tc>
          <w:tcPr>
            <w:tcW w:w="4110" w:type="dxa"/>
            <w:shd w:val="clear" w:color="auto" w:fill="C1E4F5" w:themeFill="accent1" w:themeFillTint="33"/>
          </w:tcPr>
          <w:p w14:paraId="68EE59C9" w14:textId="77777777" w:rsidR="00067B58" w:rsidRDefault="00067B58" w:rsidP="007713A9">
            <w:pPr>
              <w:rPr>
                <w:rFonts w:ascii="Calibri" w:eastAsia="Calibri" w:hAnsi="Calibri" w:cs="Calibri"/>
                <w:sz w:val="24"/>
                <w:szCs w:val="24"/>
              </w:rPr>
            </w:pPr>
            <w:r w:rsidRPr="00152A3F">
              <w:rPr>
                <w:rFonts w:ascii="Calibri" w:eastAsia="Calibri" w:hAnsi="Calibri" w:cs="Calibri"/>
                <w:sz w:val="24"/>
                <w:szCs w:val="24"/>
              </w:rPr>
              <w:t xml:space="preserve">Acomb, </w:t>
            </w:r>
          </w:p>
          <w:p w14:paraId="1AF755E1" w14:textId="77777777" w:rsidR="00067B58" w:rsidRDefault="00067B58" w:rsidP="007713A9">
            <w:pPr>
              <w:rPr>
                <w:rFonts w:ascii="Calibri" w:eastAsia="Calibri" w:hAnsi="Calibri" w:cs="Calibri"/>
                <w:sz w:val="24"/>
                <w:szCs w:val="24"/>
              </w:rPr>
            </w:pPr>
            <w:r w:rsidRPr="000A572E">
              <w:rPr>
                <w:rFonts w:ascii="Calibri" w:eastAsia="Calibri" w:hAnsi="Calibri" w:cs="Calibri"/>
                <w:sz w:val="24"/>
                <w:szCs w:val="24"/>
              </w:rPr>
              <w:t>Bishopthorpe</w:t>
            </w:r>
            <w:r>
              <w:rPr>
                <w:rFonts w:ascii="Calibri" w:eastAsia="Calibri" w:hAnsi="Calibri" w:cs="Calibri"/>
                <w:sz w:val="24"/>
                <w:szCs w:val="24"/>
              </w:rPr>
              <w:t>, A</w:t>
            </w:r>
            <w:r w:rsidRPr="000A572E">
              <w:rPr>
                <w:rFonts w:ascii="Calibri" w:eastAsia="Calibri" w:hAnsi="Calibri" w:cs="Calibri"/>
                <w:sz w:val="24"/>
                <w:szCs w:val="24"/>
              </w:rPr>
              <w:t>caster</w:t>
            </w:r>
            <w:r>
              <w:rPr>
                <w:rFonts w:ascii="Calibri" w:eastAsia="Calibri" w:hAnsi="Calibri" w:cs="Calibri"/>
                <w:sz w:val="24"/>
                <w:szCs w:val="24"/>
              </w:rPr>
              <w:t xml:space="preserve"> Malbis</w:t>
            </w:r>
            <w:r w:rsidRPr="000A572E">
              <w:rPr>
                <w:rFonts w:ascii="Calibri" w:eastAsia="Calibri" w:hAnsi="Calibri" w:cs="Calibri"/>
                <w:sz w:val="24"/>
                <w:szCs w:val="24"/>
              </w:rPr>
              <w:t xml:space="preserve"> </w:t>
            </w:r>
          </w:p>
          <w:p w14:paraId="1DA654C2"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Copmanthorpe,</w:t>
            </w:r>
          </w:p>
          <w:p w14:paraId="110E5CEA" w14:textId="77777777" w:rsidR="00067B58" w:rsidRPr="00152A3F" w:rsidRDefault="00067B58" w:rsidP="007713A9">
            <w:pPr>
              <w:rPr>
                <w:rFonts w:ascii="Calibri" w:eastAsia="Calibri" w:hAnsi="Calibri" w:cs="Calibri"/>
                <w:sz w:val="24"/>
                <w:szCs w:val="24"/>
              </w:rPr>
            </w:pPr>
            <w:r>
              <w:rPr>
                <w:rFonts w:ascii="Calibri" w:eastAsia="Calibri" w:hAnsi="Calibri" w:cs="Calibri"/>
                <w:sz w:val="24"/>
                <w:szCs w:val="24"/>
              </w:rPr>
              <w:t>Holgate</w:t>
            </w:r>
          </w:p>
        </w:tc>
        <w:tc>
          <w:tcPr>
            <w:tcW w:w="1701" w:type="dxa"/>
            <w:shd w:val="clear" w:color="auto" w:fill="C1E4F5" w:themeFill="accent1" w:themeFillTint="33"/>
          </w:tcPr>
          <w:p w14:paraId="6F0F2697"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166</w:t>
            </w:r>
          </w:p>
          <w:p w14:paraId="334867CA" w14:textId="77777777" w:rsidR="00067B58" w:rsidRPr="00152A3F" w:rsidRDefault="00067B58" w:rsidP="007713A9">
            <w:pPr>
              <w:rPr>
                <w:rFonts w:ascii="Calibri" w:eastAsia="Calibri" w:hAnsi="Calibri" w:cs="Calibri"/>
                <w:sz w:val="24"/>
                <w:szCs w:val="24"/>
              </w:rPr>
            </w:pPr>
          </w:p>
        </w:tc>
        <w:tc>
          <w:tcPr>
            <w:tcW w:w="2410" w:type="dxa"/>
            <w:shd w:val="clear" w:color="auto" w:fill="C1E4F5" w:themeFill="accent1" w:themeFillTint="33"/>
          </w:tcPr>
          <w:p w14:paraId="7BC290D0"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Jill</w:t>
            </w:r>
          </w:p>
          <w:p w14:paraId="723A72FF"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Jill</w:t>
            </w:r>
          </w:p>
          <w:p w14:paraId="475A8F28"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Jill</w:t>
            </w:r>
          </w:p>
          <w:p w14:paraId="7832C85F"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Jill &amp; Elizabeth</w:t>
            </w:r>
          </w:p>
        </w:tc>
        <w:tc>
          <w:tcPr>
            <w:tcW w:w="1985" w:type="dxa"/>
            <w:vMerge/>
            <w:shd w:val="clear" w:color="auto" w:fill="FFC000"/>
          </w:tcPr>
          <w:p w14:paraId="4F3DD25B" w14:textId="77777777" w:rsidR="00067B58" w:rsidRDefault="00067B58" w:rsidP="007713A9">
            <w:pPr>
              <w:rPr>
                <w:rFonts w:ascii="Calibri" w:eastAsia="Calibri" w:hAnsi="Calibri" w:cs="Calibri"/>
                <w:sz w:val="24"/>
                <w:szCs w:val="24"/>
              </w:rPr>
            </w:pPr>
          </w:p>
        </w:tc>
        <w:tc>
          <w:tcPr>
            <w:tcW w:w="1984" w:type="dxa"/>
            <w:vMerge/>
            <w:shd w:val="clear" w:color="auto" w:fill="8DD873" w:themeFill="accent6" w:themeFillTint="99"/>
          </w:tcPr>
          <w:p w14:paraId="11BBD1FD" w14:textId="77777777" w:rsidR="00067B58" w:rsidRDefault="00067B58" w:rsidP="007713A9">
            <w:pPr>
              <w:rPr>
                <w:rFonts w:ascii="Calibri" w:eastAsia="Calibri" w:hAnsi="Calibri" w:cs="Calibri"/>
                <w:sz w:val="24"/>
                <w:szCs w:val="24"/>
              </w:rPr>
            </w:pPr>
          </w:p>
        </w:tc>
      </w:tr>
      <w:tr w:rsidR="00067B58" w14:paraId="3DCA537F" w14:textId="77777777" w:rsidTr="007713A9">
        <w:trPr>
          <w:trHeight w:val="643"/>
        </w:trPr>
        <w:tc>
          <w:tcPr>
            <w:tcW w:w="1555" w:type="dxa"/>
            <w:shd w:val="clear" w:color="auto" w:fill="F6C5AC" w:themeFill="accent2" w:themeFillTint="66"/>
          </w:tcPr>
          <w:p w14:paraId="086ABD48" w14:textId="77777777" w:rsidR="00067B58" w:rsidRDefault="00067B58" w:rsidP="007713A9">
            <w:pPr>
              <w:rPr>
                <w:rFonts w:ascii="Calibri" w:eastAsia="Calibri" w:hAnsi="Calibri" w:cs="Calibri"/>
                <w:b/>
                <w:sz w:val="24"/>
                <w:szCs w:val="24"/>
              </w:rPr>
            </w:pPr>
            <w:r>
              <w:rPr>
                <w:rFonts w:ascii="Calibri" w:eastAsia="Calibri" w:hAnsi="Calibri" w:cs="Calibri"/>
                <w:b/>
                <w:sz w:val="24"/>
                <w:szCs w:val="24"/>
              </w:rPr>
              <w:t>South &amp; West Rural</w:t>
            </w:r>
          </w:p>
        </w:tc>
        <w:tc>
          <w:tcPr>
            <w:tcW w:w="4110" w:type="dxa"/>
            <w:shd w:val="clear" w:color="auto" w:fill="F6C5AC" w:themeFill="accent2" w:themeFillTint="66"/>
          </w:tcPr>
          <w:p w14:paraId="01EC2C2E"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Poppleton, Hessay</w:t>
            </w:r>
          </w:p>
          <w:p w14:paraId="5C679CF4" w14:textId="77777777" w:rsidR="00067B58" w:rsidRDefault="00067B58" w:rsidP="007713A9">
            <w:pPr>
              <w:rPr>
                <w:rFonts w:ascii="Calibri" w:eastAsia="Calibri" w:hAnsi="Calibri" w:cs="Calibri"/>
                <w:bCs/>
                <w:sz w:val="24"/>
                <w:szCs w:val="24"/>
              </w:rPr>
            </w:pPr>
            <w:r w:rsidRPr="008C4B5F">
              <w:rPr>
                <w:rFonts w:ascii="Calibri" w:eastAsia="Calibri" w:hAnsi="Calibri" w:cs="Calibri"/>
                <w:bCs/>
                <w:sz w:val="24"/>
                <w:szCs w:val="24"/>
              </w:rPr>
              <w:t xml:space="preserve">Lidgett, </w:t>
            </w:r>
          </w:p>
          <w:p w14:paraId="0DFD17FC"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 xml:space="preserve">West Thorpe, </w:t>
            </w:r>
          </w:p>
          <w:p w14:paraId="418DD2C6" w14:textId="77777777" w:rsidR="00067B58" w:rsidRDefault="00067B58" w:rsidP="007713A9">
            <w:pPr>
              <w:rPr>
                <w:rFonts w:ascii="Calibri" w:eastAsia="Calibri" w:hAnsi="Calibri" w:cs="Calibri"/>
                <w:bCs/>
                <w:sz w:val="24"/>
                <w:szCs w:val="24"/>
              </w:rPr>
            </w:pPr>
            <w:r>
              <w:rPr>
                <w:rFonts w:ascii="Calibri" w:eastAsia="Calibri" w:hAnsi="Calibri" w:cs="Calibri"/>
                <w:bCs/>
                <w:sz w:val="24"/>
                <w:szCs w:val="24"/>
              </w:rPr>
              <w:t xml:space="preserve">Heslington, </w:t>
            </w:r>
          </w:p>
          <w:p w14:paraId="78DBC08E" w14:textId="77777777" w:rsidR="00067B58" w:rsidRPr="00152A3F" w:rsidRDefault="00067B58" w:rsidP="007713A9">
            <w:pPr>
              <w:rPr>
                <w:rFonts w:ascii="Calibri" w:eastAsia="Calibri" w:hAnsi="Calibri" w:cs="Calibri"/>
                <w:bCs/>
                <w:sz w:val="24"/>
                <w:szCs w:val="24"/>
              </w:rPr>
            </w:pPr>
            <w:r w:rsidRPr="00152A3F">
              <w:rPr>
                <w:rFonts w:ascii="Calibri" w:eastAsia="Calibri" w:hAnsi="Calibri" w:cs="Calibri"/>
                <w:sz w:val="24"/>
                <w:szCs w:val="24"/>
              </w:rPr>
              <w:t>(Clifton)</w:t>
            </w:r>
          </w:p>
        </w:tc>
        <w:tc>
          <w:tcPr>
            <w:tcW w:w="1701" w:type="dxa"/>
            <w:shd w:val="clear" w:color="auto" w:fill="F6C5AC" w:themeFill="accent2" w:themeFillTint="66"/>
          </w:tcPr>
          <w:p w14:paraId="2177047E"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 xml:space="preserve">180 </w:t>
            </w:r>
          </w:p>
          <w:p w14:paraId="6DF427D1" w14:textId="77777777" w:rsidR="00067B58" w:rsidRPr="00152A3F" w:rsidRDefault="00067B58" w:rsidP="007713A9">
            <w:pPr>
              <w:rPr>
                <w:rFonts w:ascii="Calibri" w:eastAsia="Calibri" w:hAnsi="Calibri" w:cs="Calibri"/>
                <w:sz w:val="24"/>
                <w:szCs w:val="24"/>
              </w:rPr>
            </w:pPr>
            <w:r>
              <w:rPr>
                <w:rFonts w:ascii="Calibri" w:eastAsia="Calibri" w:hAnsi="Calibri" w:cs="Calibri"/>
                <w:sz w:val="24"/>
                <w:szCs w:val="24"/>
              </w:rPr>
              <w:t>(plus 17 Heslington)</w:t>
            </w:r>
          </w:p>
        </w:tc>
        <w:tc>
          <w:tcPr>
            <w:tcW w:w="2410" w:type="dxa"/>
            <w:shd w:val="clear" w:color="auto" w:fill="F6C5AC" w:themeFill="accent2" w:themeFillTint="66"/>
          </w:tcPr>
          <w:p w14:paraId="4AA87928"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Elizabeth</w:t>
            </w:r>
          </w:p>
          <w:p w14:paraId="3C3CD3AA"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Elizabeth</w:t>
            </w:r>
          </w:p>
          <w:p w14:paraId="0490FC53"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Elizabeth</w:t>
            </w:r>
          </w:p>
          <w:p w14:paraId="492CAE47"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Elizabeth</w:t>
            </w:r>
          </w:p>
          <w:p w14:paraId="5226C77D" w14:textId="77777777" w:rsidR="00067B58" w:rsidRDefault="00067B58" w:rsidP="007713A9">
            <w:pPr>
              <w:rPr>
                <w:rFonts w:ascii="Calibri" w:eastAsia="Calibri" w:hAnsi="Calibri" w:cs="Calibri"/>
                <w:sz w:val="24"/>
                <w:szCs w:val="24"/>
              </w:rPr>
            </w:pPr>
            <w:r>
              <w:rPr>
                <w:rFonts w:ascii="Calibri" w:eastAsia="Calibri" w:hAnsi="Calibri" w:cs="Calibri"/>
                <w:sz w:val="24"/>
                <w:szCs w:val="24"/>
              </w:rPr>
              <w:t>Elizabeth</w:t>
            </w:r>
          </w:p>
        </w:tc>
        <w:tc>
          <w:tcPr>
            <w:tcW w:w="1985" w:type="dxa"/>
            <w:vMerge/>
            <w:shd w:val="clear" w:color="auto" w:fill="FFC000"/>
          </w:tcPr>
          <w:p w14:paraId="34BFDD41" w14:textId="77777777" w:rsidR="00067B58" w:rsidRDefault="00067B58" w:rsidP="007713A9">
            <w:pPr>
              <w:rPr>
                <w:rFonts w:ascii="Calibri" w:eastAsia="Calibri" w:hAnsi="Calibri" w:cs="Calibri"/>
                <w:sz w:val="24"/>
                <w:szCs w:val="24"/>
              </w:rPr>
            </w:pPr>
          </w:p>
        </w:tc>
        <w:tc>
          <w:tcPr>
            <w:tcW w:w="1984" w:type="dxa"/>
            <w:vMerge/>
            <w:shd w:val="clear" w:color="auto" w:fill="8DD873" w:themeFill="accent6" w:themeFillTint="99"/>
          </w:tcPr>
          <w:p w14:paraId="3F97CE18" w14:textId="77777777" w:rsidR="00067B58" w:rsidRDefault="00067B58" w:rsidP="007713A9">
            <w:pPr>
              <w:rPr>
                <w:rFonts w:ascii="Calibri" w:eastAsia="Calibri" w:hAnsi="Calibri" w:cs="Calibri"/>
                <w:sz w:val="24"/>
                <w:szCs w:val="24"/>
              </w:rPr>
            </w:pPr>
          </w:p>
        </w:tc>
      </w:tr>
    </w:tbl>
    <w:p w14:paraId="137A0325" w14:textId="77777777" w:rsidR="002D254A" w:rsidRPr="002061E5" w:rsidRDefault="002D254A">
      <w:pPr>
        <w:rPr>
          <w:rFonts w:ascii="Calibri" w:hAnsi="Calibri" w:cs="Calibri"/>
          <w:sz w:val="24"/>
          <w:szCs w:val="24"/>
        </w:rPr>
      </w:pPr>
    </w:p>
    <w:sectPr w:rsidR="002D254A" w:rsidRPr="002061E5" w:rsidSect="00937BE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2796" w14:textId="77777777" w:rsidR="00BF1F94" w:rsidRDefault="00BF1F94" w:rsidP="00CB1A15">
      <w:r>
        <w:separator/>
      </w:r>
    </w:p>
  </w:endnote>
  <w:endnote w:type="continuationSeparator" w:id="0">
    <w:p w14:paraId="3CE248E3" w14:textId="77777777" w:rsidR="00BF1F94" w:rsidRDefault="00BF1F94" w:rsidP="00CB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106819"/>
      <w:docPartObj>
        <w:docPartGallery w:val="Page Numbers (Bottom of Page)"/>
        <w:docPartUnique/>
      </w:docPartObj>
    </w:sdtPr>
    <w:sdtContent>
      <w:p w14:paraId="73D8B891" w14:textId="13A9AB04" w:rsidR="003E5E9E" w:rsidRDefault="003E5E9E">
        <w:pPr>
          <w:pStyle w:val="Footer"/>
          <w:jc w:val="center"/>
        </w:pPr>
        <w:r>
          <w:fldChar w:fldCharType="begin"/>
        </w:r>
        <w:r>
          <w:instrText>PAGE   \* MERGEFORMAT</w:instrText>
        </w:r>
        <w:r>
          <w:fldChar w:fldCharType="separate"/>
        </w:r>
        <w:r>
          <w:t>2</w:t>
        </w:r>
        <w:r>
          <w:fldChar w:fldCharType="end"/>
        </w:r>
      </w:p>
    </w:sdtContent>
  </w:sdt>
  <w:p w14:paraId="49661B27" w14:textId="77777777" w:rsidR="003E5E9E" w:rsidRDefault="003E5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F869" w14:textId="77777777" w:rsidR="00BF1F94" w:rsidRDefault="00BF1F94" w:rsidP="00CB1A15">
      <w:r>
        <w:separator/>
      </w:r>
    </w:p>
  </w:footnote>
  <w:footnote w:type="continuationSeparator" w:id="0">
    <w:p w14:paraId="110D948F" w14:textId="77777777" w:rsidR="00BF1F94" w:rsidRDefault="00BF1F94" w:rsidP="00CB1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57"/>
    <w:multiLevelType w:val="hybridMultilevel"/>
    <w:tmpl w:val="D0C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C2CA5"/>
    <w:multiLevelType w:val="hybridMultilevel"/>
    <w:tmpl w:val="D1F2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B2B06"/>
    <w:multiLevelType w:val="hybridMultilevel"/>
    <w:tmpl w:val="618E0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680458">
    <w:abstractNumId w:val="2"/>
  </w:num>
  <w:num w:numId="2" w16cid:durableId="1156339764">
    <w:abstractNumId w:val="1"/>
  </w:num>
  <w:num w:numId="3" w16cid:durableId="180631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6D"/>
    <w:rsid w:val="00001FEB"/>
    <w:rsid w:val="000041C9"/>
    <w:rsid w:val="0000610C"/>
    <w:rsid w:val="00023B98"/>
    <w:rsid w:val="00026769"/>
    <w:rsid w:val="000367E8"/>
    <w:rsid w:val="00044CCF"/>
    <w:rsid w:val="00046401"/>
    <w:rsid w:val="00054F92"/>
    <w:rsid w:val="00062C44"/>
    <w:rsid w:val="00067B58"/>
    <w:rsid w:val="00084489"/>
    <w:rsid w:val="00085752"/>
    <w:rsid w:val="0008591F"/>
    <w:rsid w:val="00093756"/>
    <w:rsid w:val="00096F65"/>
    <w:rsid w:val="000A3BAC"/>
    <w:rsid w:val="000A44A4"/>
    <w:rsid w:val="000A5F2F"/>
    <w:rsid w:val="000B4A39"/>
    <w:rsid w:val="000C02B4"/>
    <w:rsid w:val="000D776B"/>
    <w:rsid w:val="000E03EA"/>
    <w:rsid w:val="000E2EC7"/>
    <w:rsid w:val="000F0225"/>
    <w:rsid w:val="000F203F"/>
    <w:rsid w:val="000F427F"/>
    <w:rsid w:val="000F5739"/>
    <w:rsid w:val="00102C30"/>
    <w:rsid w:val="00103706"/>
    <w:rsid w:val="00104CB0"/>
    <w:rsid w:val="00110F06"/>
    <w:rsid w:val="00113286"/>
    <w:rsid w:val="001132E3"/>
    <w:rsid w:val="00120F96"/>
    <w:rsid w:val="0012704E"/>
    <w:rsid w:val="0013724D"/>
    <w:rsid w:val="00140279"/>
    <w:rsid w:val="00142262"/>
    <w:rsid w:val="00146DB9"/>
    <w:rsid w:val="00156386"/>
    <w:rsid w:val="001608E3"/>
    <w:rsid w:val="00163009"/>
    <w:rsid w:val="001632F5"/>
    <w:rsid w:val="001675D2"/>
    <w:rsid w:val="00174345"/>
    <w:rsid w:val="00176111"/>
    <w:rsid w:val="001816BD"/>
    <w:rsid w:val="00183C0E"/>
    <w:rsid w:val="0019543F"/>
    <w:rsid w:val="001A64AA"/>
    <w:rsid w:val="001A71E3"/>
    <w:rsid w:val="001A7D91"/>
    <w:rsid w:val="001B01EC"/>
    <w:rsid w:val="001B0DA2"/>
    <w:rsid w:val="001B2733"/>
    <w:rsid w:val="001E0ACB"/>
    <w:rsid w:val="001E72EC"/>
    <w:rsid w:val="0020030F"/>
    <w:rsid w:val="00202A10"/>
    <w:rsid w:val="002061E5"/>
    <w:rsid w:val="00207A6B"/>
    <w:rsid w:val="0021066E"/>
    <w:rsid w:val="002116D1"/>
    <w:rsid w:val="0021419F"/>
    <w:rsid w:val="0021646C"/>
    <w:rsid w:val="002211BD"/>
    <w:rsid w:val="002313AF"/>
    <w:rsid w:val="002348DB"/>
    <w:rsid w:val="00237586"/>
    <w:rsid w:val="00242758"/>
    <w:rsid w:val="0025210F"/>
    <w:rsid w:val="002571AE"/>
    <w:rsid w:val="00261718"/>
    <w:rsid w:val="002721EC"/>
    <w:rsid w:val="00277098"/>
    <w:rsid w:val="00296040"/>
    <w:rsid w:val="002A1DA9"/>
    <w:rsid w:val="002D254A"/>
    <w:rsid w:val="002E6936"/>
    <w:rsid w:val="003018F4"/>
    <w:rsid w:val="003300B1"/>
    <w:rsid w:val="003311B9"/>
    <w:rsid w:val="00335230"/>
    <w:rsid w:val="003602B2"/>
    <w:rsid w:val="00360D59"/>
    <w:rsid w:val="00363969"/>
    <w:rsid w:val="00363A39"/>
    <w:rsid w:val="00364105"/>
    <w:rsid w:val="00364AB4"/>
    <w:rsid w:val="00366C21"/>
    <w:rsid w:val="00372AA7"/>
    <w:rsid w:val="00373B14"/>
    <w:rsid w:val="00374651"/>
    <w:rsid w:val="0037653C"/>
    <w:rsid w:val="003866C9"/>
    <w:rsid w:val="00391E1B"/>
    <w:rsid w:val="00393EEC"/>
    <w:rsid w:val="00397DD0"/>
    <w:rsid w:val="003A16EF"/>
    <w:rsid w:val="003A67F5"/>
    <w:rsid w:val="003B08C2"/>
    <w:rsid w:val="003B25F3"/>
    <w:rsid w:val="003B2A49"/>
    <w:rsid w:val="003C2196"/>
    <w:rsid w:val="003D177F"/>
    <w:rsid w:val="003D3B96"/>
    <w:rsid w:val="003D4CA9"/>
    <w:rsid w:val="003D6886"/>
    <w:rsid w:val="003D7DDB"/>
    <w:rsid w:val="003E2CE1"/>
    <w:rsid w:val="003E4FD1"/>
    <w:rsid w:val="003E5E9E"/>
    <w:rsid w:val="00423B41"/>
    <w:rsid w:val="0042409B"/>
    <w:rsid w:val="004253F9"/>
    <w:rsid w:val="00426D27"/>
    <w:rsid w:val="00440B23"/>
    <w:rsid w:val="00451647"/>
    <w:rsid w:val="00456920"/>
    <w:rsid w:val="00460ECB"/>
    <w:rsid w:val="0046591F"/>
    <w:rsid w:val="00467A43"/>
    <w:rsid w:val="00485E9A"/>
    <w:rsid w:val="00491BC6"/>
    <w:rsid w:val="004B2139"/>
    <w:rsid w:val="004C1014"/>
    <w:rsid w:val="004C571C"/>
    <w:rsid w:val="004D1F6E"/>
    <w:rsid w:val="004E5327"/>
    <w:rsid w:val="00506372"/>
    <w:rsid w:val="00515947"/>
    <w:rsid w:val="00533346"/>
    <w:rsid w:val="00543E03"/>
    <w:rsid w:val="005450BF"/>
    <w:rsid w:val="005533AC"/>
    <w:rsid w:val="0055538F"/>
    <w:rsid w:val="00555394"/>
    <w:rsid w:val="0055728D"/>
    <w:rsid w:val="00557EDC"/>
    <w:rsid w:val="00572655"/>
    <w:rsid w:val="00582861"/>
    <w:rsid w:val="00592095"/>
    <w:rsid w:val="005A267E"/>
    <w:rsid w:val="005B5C57"/>
    <w:rsid w:val="005C136D"/>
    <w:rsid w:val="005C3D51"/>
    <w:rsid w:val="005D1FAE"/>
    <w:rsid w:val="005D4532"/>
    <w:rsid w:val="005E3FB2"/>
    <w:rsid w:val="005E4DE8"/>
    <w:rsid w:val="005F1DD4"/>
    <w:rsid w:val="005F4970"/>
    <w:rsid w:val="00612C8A"/>
    <w:rsid w:val="00613727"/>
    <w:rsid w:val="00624234"/>
    <w:rsid w:val="00626768"/>
    <w:rsid w:val="006319FF"/>
    <w:rsid w:val="0063517C"/>
    <w:rsid w:val="00642639"/>
    <w:rsid w:val="006460F3"/>
    <w:rsid w:val="00652D2B"/>
    <w:rsid w:val="00656E55"/>
    <w:rsid w:val="00660060"/>
    <w:rsid w:val="006616E6"/>
    <w:rsid w:val="00663F93"/>
    <w:rsid w:val="0068031F"/>
    <w:rsid w:val="00683538"/>
    <w:rsid w:val="00693CA9"/>
    <w:rsid w:val="006A22CD"/>
    <w:rsid w:val="006A690B"/>
    <w:rsid w:val="006B0EF3"/>
    <w:rsid w:val="006B4A21"/>
    <w:rsid w:val="006C234E"/>
    <w:rsid w:val="006D2B39"/>
    <w:rsid w:val="006D68AA"/>
    <w:rsid w:val="006E1FAA"/>
    <w:rsid w:val="006E30DE"/>
    <w:rsid w:val="006E40BB"/>
    <w:rsid w:val="006E723C"/>
    <w:rsid w:val="006F2E3A"/>
    <w:rsid w:val="006F5502"/>
    <w:rsid w:val="0070617C"/>
    <w:rsid w:val="00713D66"/>
    <w:rsid w:val="00723659"/>
    <w:rsid w:val="00735F71"/>
    <w:rsid w:val="00736F68"/>
    <w:rsid w:val="007469E4"/>
    <w:rsid w:val="00750233"/>
    <w:rsid w:val="007507FA"/>
    <w:rsid w:val="007515ED"/>
    <w:rsid w:val="007578EC"/>
    <w:rsid w:val="00763C35"/>
    <w:rsid w:val="00776A58"/>
    <w:rsid w:val="00792FF1"/>
    <w:rsid w:val="00794320"/>
    <w:rsid w:val="007963E4"/>
    <w:rsid w:val="007A78DB"/>
    <w:rsid w:val="007C0167"/>
    <w:rsid w:val="007C0D34"/>
    <w:rsid w:val="007C2AE7"/>
    <w:rsid w:val="007C5888"/>
    <w:rsid w:val="007F192C"/>
    <w:rsid w:val="007F2B1A"/>
    <w:rsid w:val="00801043"/>
    <w:rsid w:val="00802D44"/>
    <w:rsid w:val="00810134"/>
    <w:rsid w:val="00816198"/>
    <w:rsid w:val="00821F64"/>
    <w:rsid w:val="008246FE"/>
    <w:rsid w:val="00824B9C"/>
    <w:rsid w:val="00824ED0"/>
    <w:rsid w:val="00827E95"/>
    <w:rsid w:val="0083302C"/>
    <w:rsid w:val="00835D73"/>
    <w:rsid w:val="008418A7"/>
    <w:rsid w:val="00841AA4"/>
    <w:rsid w:val="0085388D"/>
    <w:rsid w:val="00864B6D"/>
    <w:rsid w:val="00867795"/>
    <w:rsid w:val="00873BEA"/>
    <w:rsid w:val="00873FBC"/>
    <w:rsid w:val="00880538"/>
    <w:rsid w:val="008825AC"/>
    <w:rsid w:val="008953B4"/>
    <w:rsid w:val="008D36E6"/>
    <w:rsid w:val="008D4F4F"/>
    <w:rsid w:val="008E487A"/>
    <w:rsid w:val="009003D3"/>
    <w:rsid w:val="009014A4"/>
    <w:rsid w:val="00902344"/>
    <w:rsid w:val="00905821"/>
    <w:rsid w:val="009075E6"/>
    <w:rsid w:val="00923F13"/>
    <w:rsid w:val="00937BE9"/>
    <w:rsid w:val="0094196F"/>
    <w:rsid w:val="00943ED6"/>
    <w:rsid w:val="0094707E"/>
    <w:rsid w:val="00951244"/>
    <w:rsid w:val="00957F0A"/>
    <w:rsid w:val="0096376D"/>
    <w:rsid w:val="00980D7C"/>
    <w:rsid w:val="00996052"/>
    <w:rsid w:val="009A20DA"/>
    <w:rsid w:val="009B27F7"/>
    <w:rsid w:val="009D4404"/>
    <w:rsid w:val="009D504E"/>
    <w:rsid w:val="009E2ED7"/>
    <w:rsid w:val="009E72FD"/>
    <w:rsid w:val="009E769B"/>
    <w:rsid w:val="00A17B59"/>
    <w:rsid w:val="00A2670A"/>
    <w:rsid w:val="00A31D11"/>
    <w:rsid w:val="00A41E8E"/>
    <w:rsid w:val="00A42FD7"/>
    <w:rsid w:val="00A620DA"/>
    <w:rsid w:val="00A71FFB"/>
    <w:rsid w:val="00A8382C"/>
    <w:rsid w:val="00A8763B"/>
    <w:rsid w:val="00A91348"/>
    <w:rsid w:val="00AD229A"/>
    <w:rsid w:val="00AD6296"/>
    <w:rsid w:val="00AD6DD5"/>
    <w:rsid w:val="00AD712C"/>
    <w:rsid w:val="00AE618B"/>
    <w:rsid w:val="00AF2CCB"/>
    <w:rsid w:val="00AF4B54"/>
    <w:rsid w:val="00AF5479"/>
    <w:rsid w:val="00AF7843"/>
    <w:rsid w:val="00B02C3E"/>
    <w:rsid w:val="00B15A4D"/>
    <w:rsid w:val="00B236F8"/>
    <w:rsid w:val="00B23ABC"/>
    <w:rsid w:val="00B2790C"/>
    <w:rsid w:val="00B3133B"/>
    <w:rsid w:val="00B315E9"/>
    <w:rsid w:val="00B37330"/>
    <w:rsid w:val="00B47819"/>
    <w:rsid w:val="00B5192C"/>
    <w:rsid w:val="00B52780"/>
    <w:rsid w:val="00B67C06"/>
    <w:rsid w:val="00B725E8"/>
    <w:rsid w:val="00B74935"/>
    <w:rsid w:val="00B81E57"/>
    <w:rsid w:val="00B83C6D"/>
    <w:rsid w:val="00B83E0D"/>
    <w:rsid w:val="00B86BE6"/>
    <w:rsid w:val="00B963B5"/>
    <w:rsid w:val="00B96B5A"/>
    <w:rsid w:val="00BA4B6B"/>
    <w:rsid w:val="00BA705F"/>
    <w:rsid w:val="00BA7524"/>
    <w:rsid w:val="00BB2627"/>
    <w:rsid w:val="00BC0070"/>
    <w:rsid w:val="00BC108A"/>
    <w:rsid w:val="00BC3A97"/>
    <w:rsid w:val="00BD4198"/>
    <w:rsid w:val="00BD4BBD"/>
    <w:rsid w:val="00BE407D"/>
    <w:rsid w:val="00BF1F94"/>
    <w:rsid w:val="00BF4D8C"/>
    <w:rsid w:val="00BF4E4A"/>
    <w:rsid w:val="00BF5AF2"/>
    <w:rsid w:val="00C11233"/>
    <w:rsid w:val="00C12060"/>
    <w:rsid w:val="00C14432"/>
    <w:rsid w:val="00C35B73"/>
    <w:rsid w:val="00C429C4"/>
    <w:rsid w:val="00C438BB"/>
    <w:rsid w:val="00C44C6D"/>
    <w:rsid w:val="00C46C93"/>
    <w:rsid w:val="00C47C36"/>
    <w:rsid w:val="00C5019B"/>
    <w:rsid w:val="00C54D03"/>
    <w:rsid w:val="00C573B7"/>
    <w:rsid w:val="00C63668"/>
    <w:rsid w:val="00C704B8"/>
    <w:rsid w:val="00C807C7"/>
    <w:rsid w:val="00C83197"/>
    <w:rsid w:val="00C94D3B"/>
    <w:rsid w:val="00C95512"/>
    <w:rsid w:val="00CA0EA3"/>
    <w:rsid w:val="00CA5683"/>
    <w:rsid w:val="00CA6A23"/>
    <w:rsid w:val="00CB0866"/>
    <w:rsid w:val="00CB155F"/>
    <w:rsid w:val="00CB1A15"/>
    <w:rsid w:val="00CB3151"/>
    <w:rsid w:val="00CB5F0E"/>
    <w:rsid w:val="00CC2AF6"/>
    <w:rsid w:val="00CD4EAA"/>
    <w:rsid w:val="00CD6C67"/>
    <w:rsid w:val="00CE2890"/>
    <w:rsid w:val="00CE2D73"/>
    <w:rsid w:val="00D00A07"/>
    <w:rsid w:val="00D1069C"/>
    <w:rsid w:val="00D16FBC"/>
    <w:rsid w:val="00D241B4"/>
    <w:rsid w:val="00D26AA2"/>
    <w:rsid w:val="00D27EB8"/>
    <w:rsid w:val="00D31A01"/>
    <w:rsid w:val="00D33517"/>
    <w:rsid w:val="00D47688"/>
    <w:rsid w:val="00D527B0"/>
    <w:rsid w:val="00D65FC5"/>
    <w:rsid w:val="00D731E8"/>
    <w:rsid w:val="00D76D84"/>
    <w:rsid w:val="00D85234"/>
    <w:rsid w:val="00DA5794"/>
    <w:rsid w:val="00DB0ADB"/>
    <w:rsid w:val="00DC54DD"/>
    <w:rsid w:val="00DE2867"/>
    <w:rsid w:val="00DE45E0"/>
    <w:rsid w:val="00DE47F3"/>
    <w:rsid w:val="00E02376"/>
    <w:rsid w:val="00E038A9"/>
    <w:rsid w:val="00E06F1C"/>
    <w:rsid w:val="00E13246"/>
    <w:rsid w:val="00E303ED"/>
    <w:rsid w:val="00E309E4"/>
    <w:rsid w:val="00E46E52"/>
    <w:rsid w:val="00E542A8"/>
    <w:rsid w:val="00E57834"/>
    <w:rsid w:val="00E60EDC"/>
    <w:rsid w:val="00E61F38"/>
    <w:rsid w:val="00E638CF"/>
    <w:rsid w:val="00E64050"/>
    <w:rsid w:val="00E6408E"/>
    <w:rsid w:val="00E90B85"/>
    <w:rsid w:val="00E93B39"/>
    <w:rsid w:val="00E94B8E"/>
    <w:rsid w:val="00E972FE"/>
    <w:rsid w:val="00EA4154"/>
    <w:rsid w:val="00EB0866"/>
    <w:rsid w:val="00EB34E9"/>
    <w:rsid w:val="00EB61E8"/>
    <w:rsid w:val="00ED08C8"/>
    <w:rsid w:val="00ED22BA"/>
    <w:rsid w:val="00EE38FE"/>
    <w:rsid w:val="00EE502A"/>
    <w:rsid w:val="00EF4210"/>
    <w:rsid w:val="00F05BE2"/>
    <w:rsid w:val="00F06825"/>
    <w:rsid w:val="00F12788"/>
    <w:rsid w:val="00F15190"/>
    <w:rsid w:val="00F36757"/>
    <w:rsid w:val="00F37620"/>
    <w:rsid w:val="00F411A5"/>
    <w:rsid w:val="00F4564F"/>
    <w:rsid w:val="00F51750"/>
    <w:rsid w:val="00F66137"/>
    <w:rsid w:val="00F66743"/>
    <w:rsid w:val="00F72A67"/>
    <w:rsid w:val="00F754F0"/>
    <w:rsid w:val="00F840CB"/>
    <w:rsid w:val="00F90630"/>
    <w:rsid w:val="00F940AF"/>
    <w:rsid w:val="00FA2E9A"/>
    <w:rsid w:val="00FB192A"/>
    <w:rsid w:val="00FB31F1"/>
    <w:rsid w:val="00FC7CD6"/>
    <w:rsid w:val="00FD1F3A"/>
    <w:rsid w:val="00FE24A5"/>
    <w:rsid w:val="00FF5FC4"/>
    <w:rsid w:val="00FF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8B9B"/>
  <w15:chartTrackingRefBased/>
  <w15:docId w15:val="{AAF4551B-4BDF-4262-B78E-411345B3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B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B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B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B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B6D"/>
    <w:rPr>
      <w:rFonts w:eastAsiaTheme="majorEastAsia" w:cstheme="majorBidi"/>
      <w:color w:val="272727" w:themeColor="text1" w:themeTint="D8"/>
    </w:rPr>
  </w:style>
  <w:style w:type="paragraph" w:styleId="Title">
    <w:name w:val="Title"/>
    <w:basedOn w:val="Normal"/>
    <w:next w:val="Normal"/>
    <w:link w:val="TitleChar"/>
    <w:uiPriority w:val="10"/>
    <w:qFormat/>
    <w:rsid w:val="00864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B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4B6D"/>
    <w:rPr>
      <w:i/>
      <w:iCs/>
      <w:color w:val="404040" w:themeColor="text1" w:themeTint="BF"/>
    </w:rPr>
  </w:style>
  <w:style w:type="paragraph" w:styleId="ListParagraph">
    <w:name w:val="List Paragraph"/>
    <w:basedOn w:val="Normal"/>
    <w:uiPriority w:val="34"/>
    <w:qFormat/>
    <w:rsid w:val="00864B6D"/>
    <w:pPr>
      <w:ind w:left="720"/>
      <w:contextualSpacing/>
    </w:pPr>
  </w:style>
  <w:style w:type="character" w:styleId="IntenseEmphasis">
    <w:name w:val="Intense Emphasis"/>
    <w:basedOn w:val="DefaultParagraphFont"/>
    <w:uiPriority w:val="21"/>
    <w:qFormat/>
    <w:rsid w:val="00864B6D"/>
    <w:rPr>
      <w:i/>
      <w:iCs/>
      <w:color w:val="0F4761" w:themeColor="accent1" w:themeShade="BF"/>
    </w:rPr>
  </w:style>
  <w:style w:type="paragraph" w:styleId="IntenseQuote">
    <w:name w:val="Intense Quote"/>
    <w:basedOn w:val="Normal"/>
    <w:next w:val="Normal"/>
    <w:link w:val="IntenseQuoteChar"/>
    <w:uiPriority w:val="30"/>
    <w:qFormat/>
    <w:rsid w:val="00864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B6D"/>
    <w:rPr>
      <w:i/>
      <w:iCs/>
      <w:color w:val="0F4761" w:themeColor="accent1" w:themeShade="BF"/>
    </w:rPr>
  </w:style>
  <w:style w:type="character" w:styleId="IntenseReference">
    <w:name w:val="Intense Reference"/>
    <w:basedOn w:val="DefaultParagraphFont"/>
    <w:uiPriority w:val="32"/>
    <w:qFormat/>
    <w:rsid w:val="00864B6D"/>
    <w:rPr>
      <w:b/>
      <w:bCs/>
      <w:smallCaps/>
      <w:color w:val="0F4761" w:themeColor="accent1" w:themeShade="BF"/>
      <w:spacing w:val="5"/>
    </w:rPr>
  </w:style>
  <w:style w:type="character" w:styleId="CommentReference">
    <w:name w:val="annotation reference"/>
    <w:basedOn w:val="DefaultParagraphFont"/>
    <w:uiPriority w:val="99"/>
    <w:semiHidden/>
    <w:unhideWhenUsed/>
    <w:rsid w:val="00E57834"/>
    <w:rPr>
      <w:sz w:val="16"/>
      <w:szCs w:val="16"/>
    </w:rPr>
  </w:style>
  <w:style w:type="paragraph" w:styleId="CommentText">
    <w:name w:val="annotation text"/>
    <w:basedOn w:val="Normal"/>
    <w:link w:val="CommentTextChar"/>
    <w:uiPriority w:val="99"/>
    <w:unhideWhenUsed/>
    <w:rsid w:val="00E57834"/>
    <w:rPr>
      <w:sz w:val="20"/>
      <w:szCs w:val="20"/>
    </w:rPr>
  </w:style>
  <w:style w:type="character" w:customStyle="1" w:styleId="CommentTextChar">
    <w:name w:val="Comment Text Char"/>
    <w:basedOn w:val="DefaultParagraphFont"/>
    <w:link w:val="CommentText"/>
    <w:uiPriority w:val="99"/>
    <w:rsid w:val="00E57834"/>
    <w:rPr>
      <w:sz w:val="20"/>
      <w:szCs w:val="20"/>
    </w:rPr>
  </w:style>
  <w:style w:type="paragraph" w:styleId="CommentSubject">
    <w:name w:val="annotation subject"/>
    <w:basedOn w:val="CommentText"/>
    <w:next w:val="CommentText"/>
    <w:link w:val="CommentSubjectChar"/>
    <w:uiPriority w:val="99"/>
    <w:semiHidden/>
    <w:unhideWhenUsed/>
    <w:rsid w:val="00E57834"/>
    <w:rPr>
      <w:b/>
      <w:bCs/>
    </w:rPr>
  </w:style>
  <w:style w:type="character" w:customStyle="1" w:styleId="CommentSubjectChar">
    <w:name w:val="Comment Subject Char"/>
    <w:basedOn w:val="CommentTextChar"/>
    <w:link w:val="CommentSubject"/>
    <w:uiPriority w:val="99"/>
    <w:semiHidden/>
    <w:rsid w:val="00E57834"/>
    <w:rPr>
      <w:b/>
      <w:bCs/>
      <w:sz w:val="20"/>
      <w:szCs w:val="20"/>
    </w:rPr>
  </w:style>
  <w:style w:type="paragraph" w:styleId="FootnoteText">
    <w:name w:val="footnote text"/>
    <w:basedOn w:val="Normal"/>
    <w:link w:val="FootnoteTextChar"/>
    <w:uiPriority w:val="99"/>
    <w:semiHidden/>
    <w:unhideWhenUsed/>
    <w:rsid w:val="00CB1A15"/>
    <w:rPr>
      <w:sz w:val="20"/>
      <w:szCs w:val="20"/>
    </w:rPr>
  </w:style>
  <w:style w:type="character" w:customStyle="1" w:styleId="FootnoteTextChar">
    <w:name w:val="Footnote Text Char"/>
    <w:basedOn w:val="DefaultParagraphFont"/>
    <w:link w:val="FootnoteText"/>
    <w:uiPriority w:val="99"/>
    <w:semiHidden/>
    <w:rsid w:val="00CB1A15"/>
    <w:rPr>
      <w:sz w:val="20"/>
      <w:szCs w:val="20"/>
    </w:rPr>
  </w:style>
  <w:style w:type="character" w:styleId="FootnoteReference">
    <w:name w:val="footnote reference"/>
    <w:basedOn w:val="DefaultParagraphFont"/>
    <w:uiPriority w:val="99"/>
    <w:semiHidden/>
    <w:unhideWhenUsed/>
    <w:rsid w:val="00CB1A15"/>
    <w:rPr>
      <w:vertAlign w:val="superscript"/>
    </w:rPr>
  </w:style>
  <w:style w:type="character" w:styleId="Hyperlink">
    <w:name w:val="Hyperlink"/>
    <w:basedOn w:val="DefaultParagraphFont"/>
    <w:uiPriority w:val="99"/>
    <w:unhideWhenUsed/>
    <w:rsid w:val="0037653C"/>
    <w:rPr>
      <w:color w:val="467886" w:themeColor="hyperlink"/>
      <w:u w:val="single"/>
    </w:rPr>
  </w:style>
  <w:style w:type="character" w:styleId="UnresolvedMention">
    <w:name w:val="Unresolved Mention"/>
    <w:basedOn w:val="DefaultParagraphFont"/>
    <w:uiPriority w:val="99"/>
    <w:semiHidden/>
    <w:unhideWhenUsed/>
    <w:rsid w:val="0037653C"/>
    <w:rPr>
      <w:color w:val="605E5C"/>
      <w:shd w:val="clear" w:color="auto" w:fill="E1DFDD"/>
    </w:rPr>
  </w:style>
  <w:style w:type="table" w:styleId="TableGrid">
    <w:name w:val="Table Grid"/>
    <w:basedOn w:val="TableNormal"/>
    <w:uiPriority w:val="39"/>
    <w:rsid w:val="00A9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E9E"/>
    <w:pPr>
      <w:tabs>
        <w:tab w:val="center" w:pos="4513"/>
        <w:tab w:val="right" w:pos="9026"/>
      </w:tabs>
    </w:pPr>
  </w:style>
  <w:style w:type="character" w:customStyle="1" w:styleId="HeaderChar">
    <w:name w:val="Header Char"/>
    <w:basedOn w:val="DefaultParagraphFont"/>
    <w:link w:val="Header"/>
    <w:uiPriority w:val="99"/>
    <w:rsid w:val="003E5E9E"/>
  </w:style>
  <w:style w:type="paragraph" w:styleId="Footer">
    <w:name w:val="footer"/>
    <w:basedOn w:val="Normal"/>
    <w:link w:val="FooterChar"/>
    <w:uiPriority w:val="99"/>
    <w:unhideWhenUsed/>
    <w:rsid w:val="003E5E9E"/>
    <w:pPr>
      <w:tabs>
        <w:tab w:val="center" w:pos="4513"/>
        <w:tab w:val="right" w:pos="9026"/>
      </w:tabs>
    </w:pPr>
  </w:style>
  <w:style w:type="character" w:customStyle="1" w:styleId="FooterChar">
    <w:name w:val="Footer Char"/>
    <w:basedOn w:val="DefaultParagraphFont"/>
    <w:link w:val="Footer"/>
    <w:uiPriority w:val="99"/>
    <w:rsid w:val="003E5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571D-A310-4C96-B454-04B39C3F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Manager</dc:creator>
  <cp:keywords/>
  <dc:description/>
  <cp:lastModifiedBy>Support Manager</cp:lastModifiedBy>
  <cp:revision>159</cp:revision>
  <dcterms:created xsi:type="dcterms:W3CDTF">2026-04-23T16:17:00Z</dcterms:created>
  <dcterms:modified xsi:type="dcterms:W3CDTF">2026-04-28T13:36:00Z</dcterms:modified>
</cp:coreProperties>
</file>