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F9221" w14:textId="176C56AE" w:rsidR="00403D00" w:rsidRDefault="00403D00">
      <w:pPr>
        <w:rPr>
          <w:rFonts w:ascii="Calibri" w:hAnsi="Calibri" w:cs="Calibri"/>
          <w:sz w:val="24"/>
          <w:szCs w:val="24"/>
        </w:rPr>
      </w:pPr>
      <w:r>
        <w:rPr>
          <w:rFonts w:ascii="Calibri" w:hAnsi="Calibri" w:cs="Calibri"/>
          <w:noProof/>
          <w:sz w:val="24"/>
          <w:szCs w:val="24"/>
        </w:rPr>
        <w:drawing>
          <wp:inline distT="0" distB="0" distL="0" distR="0" wp14:anchorId="32461A58" wp14:editId="1526DB28">
            <wp:extent cx="2049780" cy="779852"/>
            <wp:effectExtent l="0" t="0" r="7620" b="1270"/>
            <wp:docPr id="580178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78373" name="Picture 58017837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9780" cy="779852"/>
                    </a:xfrm>
                    <a:prstGeom prst="rect">
                      <a:avLst/>
                    </a:prstGeom>
                  </pic:spPr>
                </pic:pic>
              </a:graphicData>
            </a:graphic>
          </wp:inline>
        </w:drawing>
      </w:r>
    </w:p>
    <w:p w14:paraId="7218C606" w14:textId="77777777" w:rsidR="00403D00" w:rsidRDefault="00403D00">
      <w:pPr>
        <w:rPr>
          <w:rFonts w:ascii="Calibri" w:hAnsi="Calibri" w:cs="Calibri"/>
          <w:sz w:val="24"/>
          <w:szCs w:val="24"/>
        </w:rPr>
      </w:pPr>
    </w:p>
    <w:p w14:paraId="5E438628" w14:textId="2AFDC730" w:rsidR="00557EDC" w:rsidRDefault="00403D00">
      <w:pPr>
        <w:rPr>
          <w:rFonts w:ascii="Calibri" w:hAnsi="Calibri" w:cs="Calibri"/>
          <w:sz w:val="24"/>
          <w:szCs w:val="24"/>
        </w:rPr>
      </w:pPr>
      <w:r w:rsidRPr="00B67A2E">
        <w:rPr>
          <w:rFonts w:ascii="Calibri" w:hAnsi="Calibri" w:cs="Calibri"/>
          <w:b/>
          <w:bCs/>
          <w:sz w:val="24"/>
          <w:szCs w:val="24"/>
        </w:rPr>
        <w:t xml:space="preserve">Job title: </w:t>
      </w:r>
      <w:r w:rsidR="00591128" w:rsidRPr="00B67A2E">
        <w:rPr>
          <w:rFonts w:ascii="Calibri" w:hAnsi="Calibri" w:cs="Calibri"/>
          <w:b/>
          <w:bCs/>
          <w:sz w:val="24"/>
          <w:szCs w:val="24"/>
        </w:rPr>
        <w:tab/>
      </w:r>
      <w:r w:rsidR="00591128">
        <w:rPr>
          <w:rFonts w:ascii="Calibri" w:hAnsi="Calibri" w:cs="Calibri"/>
          <w:sz w:val="24"/>
          <w:szCs w:val="24"/>
        </w:rPr>
        <w:tab/>
      </w:r>
      <w:r>
        <w:rPr>
          <w:rFonts w:ascii="Calibri" w:hAnsi="Calibri" w:cs="Calibri"/>
          <w:sz w:val="24"/>
          <w:szCs w:val="24"/>
        </w:rPr>
        <w:t>Circuit Finance Manager</w:t>
      </w:r>
    </w:p>
    <w:p w14:paraId="777AFFF9" w14:textId="64CF54DA" w:rsidR="00403D00" w:rsidRPr="001D4CEF" w:rsidRDefault="00403D00">
      <w:pPr>
        <w:rPr>
          <w:rFonts w:ascii="Calibri" w:hAnsi="Calibri" w:cs="Calibri"/>
          <w:bCs/>
          <w:sz w:val="24"/>
          <w:szCs w:val="24"/>
          <w:lang w:val="en-US"/>
        </w:rPr>
      </w:pPr>
      <w:r w:rsidRPr="00B67A2E">
        <w:rPr>
          <w:rFonts w:ascii="Calibri" w:hAnsi="Calibri" w:cs="Calibri"/>
          <w:b/>
          <w:bCs/>
          <w:sz w:val="24"/>
          <w:szCs w:val="24"/>
        </w:rPr>
        <w:t>Employed by:</w:t>
      </w:r>
      <w:r>
        <w:rPr>
          <w:rFonts w:ascii="Calibri" w:hAnsi="Calibri" w:cs="Calibri"/>
          <w:sz w:val="24"/>
          <w:szCs w:val="24"/>
        </w:rPr>
        <w:t xml:space="preserve"> </w:t>
      </w:r>
      <w:r w:rsidR="00591128">
        <w:rPr>
          <w:rFonts w:ascii="Calibri" w:hAnsi="Calibri" w:cs="Calibri"/>
          <w:sz w:val="24"/>
          <w:szCs w:val="24"/>
        </w:rPr>
        <w:tab/>
      </w:r>
      <w:r w:rsidR="00591128">
        <w:rPr>
          <w:rFonts w:ascii="Calibri" w:hAnsi="Calibri" w:cs="Calibri"/>
          <w:sz w:val="24"/>
          <w:szCs w:val="24"/>
        </w:rPr>
        <w:tab/>
      </w:r>
      <w:r>
        <w:rPr>
          <w:rFonts w:ascii="Calibri" w:hAnsi="Calibri" w:cs="Calibri"/>
          <w:sz w:val="24"/>
          <w:szCs w:val="24"/>
        </w:rPr>
        <w:t xml:space="preserve">York Methodist </w:t>
      </w:r>
      <w:r w:rsidRPr="001D4CEF">
        <w:rPr>
          <w:rFonts w:ascii="Calibri" w:hAnsi="Calibri" w:cs="Calibri"/>
          <w:sz w:val="24"/>
          <w:szCs w:val="24"/>
        </w:rPr>
        <w:t xml:space="preserve">Circuit (Charity number </w:t>
      </w:r>
      <w:r w:rsidR="001D4CEF" w:rsidRPr="001D4CEF">
        <w:rPr>
          <w:rFonts w:ascii="Calibri" w:hAnsi="Calibri" w:cs="Calibri"/>
          <w:bCs/>
          <w:sz w:val="24"/>
          <w:szCs w:val="24"/>
          <w:lang w:val="en-US"/>
        </w:rPr>
        <w:t>1134381)</w:t>
      </w:r>
    </w:p>
    <w:p w14:paraId="6FB48E87" w14:textId="450B24C7" w:rsidR="001D4CEF" w:rsidRDefault="001D4CEF">
      <w:pPr>
        <w:rPr>
          <w:rFonts w:ascii="Calibri" w:hAnsi="Calibri" w:cs="Calibri"/>
          <w:bCs/>
          <w:sz w:val="24"/>
          <w:szCs w:val="24"/>
          <w:lang w:val="en-US"/>
        </w:rPr>
      </w:pPr>
      <w:r w:rsidRPr="00B67A2E">
        <w:rPr>
          <w:rFonts w:ascii="Calibri" w:hAnsi="Calibri" w:cs="Calibri"/>
          <w:b/>
          <w:sz w:val="24"/>
          <w:szCs w:val="24"/>
          <w:lang w:val="en-US"/>
        </w:rPr>
        <w:t>Responsible to:</w:t>
      </w:r>
      <w:r>
        <w:rPr>
          <w:rFonts w:ascii="Calibri" w:hAnsi="Calibri" w:cs="Calibri"/>
          <w:bCs/>
          <w:sz w:val="24"/>
          <w:szCs w:val="24"/>
          <w:lang w:val="en-US"/>
        </w:rPr>
        <w:t xml:space="preserve"> </w:t>
      </w:r>
      <w:r w:rsidR="00591128">
        <w:rPr>
          <w:rFonts w:ascii="Calibri" w:hAnsi="Calibri" w:cs="Calibri"/>
          <w:bCs/>
          <w:sz w:val="24"/>
          <w:szCs w:val="24"/>
          <w:lang w:val="en-US"/>
        </w:rPr>
        <w:tab/>
        <w:t>The Managing Trustees of York Methodist Circuit</w:t>
      </w:r>
      <w:r w:rsidR="007F1FC3">
        <w:rPr>
          <w:rFonts w:ascii="Calibri" w:hAnsi="Calibri" w:cs="Calibri"/>
          <w:bCs/>
          <w:sz w:val="24"/>
          <w:szCs w:val="24"/>
          <w:lang w:val="en-US"/>
        </w:rPr>
        <w:t xml:space="preserve"> via a line manager</w:t>
      </w:r>
    </w:p>
    <w:p w14:paraId="17A799F8" w14:textId="77777777" w:rsidR="00591128" w:rsidRDefault="00591128">
      <w:pPr>
        <w:rPr>
          <w:rFonts w:ascii="Calibri" w:hAnsi="Calibri" w:cs="Calibri"/>
          <w:bCs/>
          <w:sz w:val="24"/>
          <w:szCs w:val="24"/>
          <w:lang w:val="en-US"/>
        </w:rPr>
      </w:pPr>
    </w:p>
    <w:p w14:paraId="5943B514" w14:textId="1826A305" w:rsidR="00591128" w:rsidRDefault="00591128">
      <w:pPr>
        <w:rPr>
          <w:rFonts w:ascii="Calibri" w:hAnsi="Calibri" w:cs="Calibri"/>
          <w:bCs/>
          <w:sz w:val="24"/>
          <w:szCs w:val="24"/>
          <w:lang w:val="en-US"/>
        </w:rPr>
      </w:pPr>
      <w:r w:rsidRPr="00B67A2E">
        <w:rPr>
          <w:rFonts w:ascii="Calibri" w:hAnsi="Calibri" w:cs="Calibri"/>
          <w:b/>
          <w:sz w:val="24"/>
          <w:szCs w:val="24"/>
          <w:lang w:val="en-US"/>
        </w:rPr>
        <w:t>Key relationships:</w:t>
      </w:r>
      <w:r w:rsidR="00C16DB5">
        <w:rPr>
          <w:rFonts w:ascii="Calibri" w:hAnsi="Calibri" w:cs="Calibri"/>
          <w:bCs/>
          <w:sz w:val="24"/>
          <w:szCs w:val="24"/>
          <w:lang w:val="en-US"/>
        </w:rPr>
        <w:tab/>
      </w:r>
      <w:r w:rsidR="007F1FC3">
        <w:rPr>
          <w:rFonts w:ascii="Calibri" w:hAnsi="Calibri" w:cs="Calibri"/>
          <w:bCs/>
          <w:sz w:val="24"/>
          <w:szCs w:val="24"/>
          <w:lang w:val="en-US"/>
        </w:rPr>
        <w:t>L</w:t>
      </w:r>
      <w:r w:rsidR="00C16DB5">
        <w:rPr>
          <w:rFonts w:ascii="Calibri" w:hAnsi="Calibri" w:cs="Calibri"/>
          <w:bCs/>
          <w:sz w:val="24"/>
          <w:szCs w:val="24"/>
          <w:lang w:val="en-US"/>
        </w:rPr>
        <w:t xml:space="preserve">ine </w:t>
      </w:r>
      <w:r w:rsidR="007F1FC3">
        <w:rPr>
          <w:rFonts w:ascii="Calibri" w:hAnsi="Calibri" w:cs="Calibri"/>
          <w:bCs/>
          <w:sz w:val="24"/>
          <w:szCs w:val="24"/>
          <w:lang w:val="en-US"/>
        </w:rPr>
        <w:t>M</w:t>
      </w:r>
      <w:r w:rsidR="00C16DB5">
        <w:rPr>
          <w:rFonts w:ascii="Calibri" w:hAnsi="Calibri" w:cs="Calibri"/>
          <w:bCs/>
          <w:sz w:val="24"/>
          <w:szCs w:val="24"/>
          <w:lang w:val="en-US"/>
        </w:rPr>
        <w:t>anager</w:t>
      </w:r>
    </w:p>
    <w:p w14:paraId="59D00ACA" w14:textId="462A866D" w:rsidR="00C16DB5" w:rsidRDefault="00861C01">
      <w:pPr>
        <w:rPr>
          <w:rFonts w:ascii="Calibri" w:hAnsi="Calibri" w:cs="Calibri"/>
          <w:bCs/>
          <w:sz w:val="24"/>
          <w:szCs w:val="24"/>
          <w:lang w:val="en-US"/>
        </w:rPr>
      </w:pPr>
      <w:r>
        <w:rPr>
          <w:rFonts w:ascii="Calibri" w:hAnsi="Calibri" w:cs="Calibri"/>
          <w:bCs/>
          <w:sz w:val="24"/>
          <w:szCs w:val="24"/>
          <w:lang w:val="en-US"/>
        </w:rPr>
        <w:t>(internal)</w:t>
      </w:r>
      <w:r w:rsidR="00C16DB5">
        <w:rPr>
          <w:rFonts w:ascii="Calibri" w:hAnsi="Calibri" w:cs="Calibri"/>
          <w:bCs/>
          <w:sz w:val="24"/>
          <w:szCs w:val="24"/>
          <w:lang w:val="en-US"/>
        </w:rPr>
        <w:tab/>
      </w:r>
      <w:r w:rsidR="00C16DB5">
        <w:rPr>
          <w:rFonts w:ascii="Calibri" w:hAnsi="Calibri" w:cs="Calibri"/>
          <w:bCs/>
          <w:sz w:val="24"/>
          <w:szCs w:val="24"/>
          <w:lang w:val="en-US"/>
        </w:rPr>
        <w:tab/>
        <w:t>Circuit Superintendent</w:t>
      </w:r>
      <w:r w:rsidR="00135229">
        <w:rPr>
          <w:rFonts w:ascii="Calibri" w:hAnsi="Calibri" w:cs="Calibri"/>
          <w:bCs/>
          <w:sz w:val="24"/>
          <w:szCs w:val="24"/>
          <w:lang w:val="en-US"/>
        </w:rPr>
        <w:t xml:space="preserve"> and Ministers / Deacons</w:t>
      </w:r>
    </w:p>
    <w:p w14:paraId="3713921B" w14:textId="77777777" w:rsidR="008B3D9A" w:rsidRDefault="008B3D9A" w:rsidP="008B3D9A">
      <w:pPr>
        <w:rPr>
          <w:rFonts w:ascii="Calibri" w:hAnsi="Calibri" w:cs="Calibri"/>
          <w:bCs/>
          <w:sz w:val="24"/>
          <w:szCs w:val="24"/>
          <w:lang w:val="en-US"/>
        </w:rPr>
      </w:pPr>
      <w:r>
        <w:rPr>
          <w:rFonts w:ascii="Calibri" w:hAnsi="Calibri" w:cs="Calibri"/>
          <w:bCs/>
          <w:sz w:val="24"/>
          <w:szCs w:val="24"/>
          <w:lang w:val="en-US"/>
        </w:rPr>
        <w:tab/>
      </w:r>
      <w:r>
        <w:rPr>
          <w:rFonts w:ascii="Calibri" w:hAnsi="Calibri" w:cs="Calibri"/>
          <w:bCs/>
          <w:sz w:val="24"/>
          <w:szCs w:val="24"/>
          <w:lang w:val="en-US"/>
        </w:rPr>
        <w:tab/>
      </w:r>
      <w:r>
        <w:rPr>
          <w:rFonts w:ascii="Calibri" w:hAnsi="Calibri" w:cs="Calibri"/>
          <w:bCs/>
          <w:sz w:val="24"/>
          <w:szCs w:val="24"/>
          <w:lang w:val="en-US"/>
        </w:rPr>
        <w:tab/>
        <w:t>Circuit Treasurer</w:t>
      </w:r>
    </w:p>
    <w:p w14:paraId="52CE3103" w14:textId="0E8D2491" w:rsidR="008B3D9A" w:rsidRDefault="00C16DB5" w:rsidP="008B3D9A">
      <w:pPr>
        <w:rPr>
          <w:rFonts w:ascii="Calibri" w:hAnsi="Calibri" w:cs="Calibri"/>
          <w:bCs/>
          <w:sz w:val="24"/>
          <w:szCs w:val="24"/>
          <w:lang w:val="en-US"/>
        </w:rPr>
      </w:pPr>
      <w:r>
        <w:rPr>
          <w:rFonts w:ascii="Calibri" w:hAnsi="Calibri" w:cs="Calibri"/>
          <w:bCs/>
          <w:sz w:val="24"/>
          <w:szCs w:val="24"/>
          <w:lang w:val="en-US"/>
        </w:rPr>
        <w:tab/>
      </w:r>
      <w:r>
        <w:rPr>
          <w:rFonts w:ascii="Calibri" w:hAnsi="Calibri" w:cs="Calibri"/>
          <w:bCs/>
          <w:sz w:val="24"/>
          <w:szCs w:val="24"/>
          <w:lang w:val="en-US"/>
        </w:rPr>
        <w:tab/>
      </w:r>
      <w:r>
        <w:rPr>
          <w:rFonts w:ascii="Calibri" w:hAnsi="Calibri" w:cs="Calibri"/>
          <w:bCs/>
          <w:sz w:val="24"/>
          <w:szCs w:val="24"/>
          <w:lang w:val="en-US"/>
        </w:rPr>
        <w:tab/>
      </w:r>
      <w:r w:rsidR="008B3D9A">
        <w:rPr>
          <w:rFonts w:ascii="Calibri" w:hAnsi="Calibri" w:cs="Calibri"/>
          <w:bCs/>
          <w:sz w:val="24"/>
          <w:szCs w:val="24"/>
          <w:lang w:val="en-US"/>
        </w:rPr>
        <w:t>Church Treasurers</w:t>
      </w:r>
    </w:p>
    <w:p w14:paraId="0D7954C1" w14:textId="4B3B2BE9" w:rsidR="00C16DB5" w:rsidRDefault="00C16DB5" w:rsidP="008B3D9A">
      <w:pPr>
        <w:ind w:left="1440" w:firstLine="720"/>
        <w:rPr>
          <w:rFonts w:ascii="Calibri" w:hAnsi="Calibri" w:cs="Calibri"/>
          <w:bCs/>
          <w:sz w:val="24"/>
          <w:szCs w:val="24"/>
          <w:lang w:val="en-US"/>
        </w:rPr>
      </w:pPr>
      <w:r>
        <w:rPr>
          <w:rFonts w:ascii="Calibri" w:hAnsi="Calibri" w:cs="Calibri"/>
          <w:bCs/>
          <w:sz w:val="24"/>
          <w:szCs w:val="24"/>
          <w:lang w:val="en-US"/>
        </w:rPr>
        <w:t>Circuit Support Team</w:t>
      </w:r>
    </w:p>
    <w:p w14:paraId="0832DD58" w14:textId="6EC2F7E6" w:rsidR="00135229" w:rsidRDefault="00357F6D" w:rsidP="008B3D9A">
      <w:pPr>
        <w:ind w:left="1440" w:firstLine="720"/>
        <w:rPr>
          <w:rFonts w:ascii="Calibri" w:hAnsi="Calibri" w:cs="Calibri"/>
          <w:bCs/>
          <w:sz w:val="24"/>
          <w:szCs w:val="24"/>
          <w:lang w:val="en-US"/>
        </w:rPr>
      </w:pPr>
      <w:r>
        <w:rPr>
          <w:rFonts w:ascii="Calibri" w:hAnsi="Calibri" w:cs="Calibri"/>
          <w:bCs/>
          <w:sz w:val="24"/>
          <w:szCs w:val="24"/>
          <w:lang w:val="en-US"/>
        </w:rPr>
        <w:t>Carecent</w:t>
      </w:r>
    </w:p>
    <w:p w14:paraId="368CE519" w14:textId="7BA90C92" w:rsidR="00861C01" w:rsidRDefault="00B67A2E">
      <w:pPr>
        <w:rPr>
          <w:rFonts w:ascii="Calibri" w:hAnsi="Calibri" w:cs="Calibri"/>
          <w:bCs/>
          <w:sz w:val="24"/>
          <w:szCs w:val="24"/>
          <w:lang w:val="en-US"/>
        </w:rPr>
      </w:pPr>
      <w:r>
        <w:rPr>
          <w:rFonts w:ascii="Calibri" w:hAnsi="Calibri" w:cs="Calibri"/>
          <w:bCs/>
          <w:sz w:val="24"/>
          <w:szCs w:val="24"/>
          <w:lang w:val="en-US"/>
        </w:rPr>
        <w:t>(external)</w:t>
      </w:r>
      <w:r>
        <w:rPr>
          <w:rFonts w:ascii="Calibri" w:hAnsi="Calibri" w:cs="Calibri"/>
          <w:bCs/>
          <w:sz w:val="24"/>
          <w:szCs w:val="24"/>
          <w:lang w:val="en-US"/>
        </w:rPr>
        <w:tab/>
      </w:r>
      <w:r w:rsidR="00861C01">
        <w:rPr>
          <w:rFonts w:ascii="Calibri" w:hAnsi="Calibri" w:cs="Calibri"/>
          <w:bCs/>
          <w:sz w:val="24"/>
          <w:szCs w:val="24"/>
          <w:lang w:val="en-US"/>
        </w:rPr>
        <w:tab/>
        <w:t>Connexional Payroll</w:t>
      </w:r>
      <w:r w:rsidR="00357F6D">
        <w:rPr>
          <w:rFonts w:ascii="Calibri" w:hAnsi="Calibri" w:cs="Calibri"/>
          <w:bCs/>
          <w:sz w:val="24"/>
          <w:szCs w:val="24"/>
          <w:lang w:val="en-US"/>
        </w:rPr>
        <w:t xml:space="preserve"> and Stipends</w:t>
      </w:r>
      <w:r w:rsidR="00861C01">
        <w:rPr>
          <w:rFonts w:ascii="Calibri" w:hAnsi="Calibri" w:cs="Calibri"/>
          <w:bCs/>
          <w:sz w:val="24"/>
          <w:szCs w:val="24"/>
          <w:lang w:val="en-US"/>
        </w:rPr>
        <w:t xml:space="preserve"> Bureau</w:t>
      </w:r>
      <w:r w:rsidR="00357F6D">
        <w:rPr>
          <w:rFonts w:ascii="Calibri" w:hAnsi="Calibri" w:cs="Calibri"/>
          <w:bCs/>
          <w:sz w:val="24"/>
          <w:szCs w:val="24"/>
          <w:lang w:val="en-US"/>
        </w:rPr>
        <w:t>s</w:t>
      </w:r>
    </w:p>
    <w:p w14:paraId="7163F720" w14:textId="3C7EB7B0" w:rsidR="00590F56" w:rsidRDefault="00B67A2E">
      <w:pPr>
        <w:rPr>
          <w:rFonts w:ascii="Calibri" w:hAnsi="Calibri" w:cs="Calibri"/>
          <w:bCs/>
          <w:sz w:val="24"/>
          <w:szCs w:val="24"/>
          <w:lang w:val="en-US"/>
        </w:rPr>
      </w:pPr>
      <w:r>
        <w:rPr>
          <w:rFonts w:ascii="Calibri" w:hAnsi="Calibri" w:cs="Calibri"/>
          <w:bCs/>
          <w:sz w:val="24"/>
          <w:szCs w:val="24"/>
          <w:lang w:val="en-US"/>
        </w:rPr>
        <w:tab/>
      </w:r>
      <w:r w:rsidR="00861C01">
        <w:rPr>
          <w:rFonts w:ascii="Calibri" w:hAnsi="Calibri" w:cs="Calibri"/>
          <w:bCs/>
          <w:sz w:val="24"/>
          <w:szCs w:val="24"/>
          <w:lang w:val="en-US"/>
        </w:rPr>
        <w:tab/>
      </w:r>
      <w:r w:rsidR="00861C01">
        <w:rPr>
          <w:rFonts w:ascii="Calibri" w:hAnsi="Calibri" w:cs="Calibri"/>
          <w:bCs/>
          <w:sz w:val="24"/>
          <w:szCs w:val="24"/>
          <w:lang w:val="en-US"/>
        </w:rPr>
        <w:tab/>
      </w:r>
      <w:r w:rsidR="00590F56">
        <w:rPr>
          <w:rFonts w:ascii="Calibri" w:hAnsi="Calibri" w:cs="Calibri"/>
          <w:bCs/>
          <w:sz w:val="24"/>
          <w:szCs w:val="24"/>
          <w:lang w:val="en-US"/>
        </w:rPr>
        <w:t>Trustees for Methodist Church Purposes (TMCP)</w:t>
      </w:r>
    </w:p>
    <w:p w14:paraId="6983DA67" w14:textId="7EB94E16" w:rsidR="00357F6D" w:rsidRDefault="00357F6D" w:rsidP="00590F56">
      <w:pPr>
        <w:ind w:left="1440" w:firstLine="720"/>
        <w:rPr>
          <w:rFonts w:ascii="Calibri" w:hAnsi="Calibri" w:cs="Calibri"/>
          <w:bCs/>
          <w:sz w:val="24"/>
          <w:szCs w:val="24"/>
          <w:lang w:val="en-US"/>
        </w:rPr>
      </w:pPr>
      <w:r>
        <w:rPr>
          <w:rFonts w:ascii="Calibri" w:hAnsi="Calibri" w:cs="Calibri"/>
          <w:bCs/>
          <w:sz w:val="24"/>
          <w:szCs w:val="24"/>
          <w:lang w:val="en-US"/>
        </w:rPr>
        <w:t>CAF Bank</w:t>
      </w:r>
    </w:p>
    <w:p w14:paraId="42DE576C" w14:textId="0E68E773" w:rsidR="00590F56" w:rsidRDefault="00590F56" w:rsidP="00590F56">
      <w:pPr>
        <w:ind w:left="1440" w:firstLine="720"/>
        <w:rPr>
          <w:rFonts w:ascii="Calibri" w:hAnsi="Calibri" w:cs="Calibri"/>
          <w:bCs/>
          <w:sz w:val="24"/>
          <w:szCs w:val="24"/>
          <w:lang w:val="en-US"/>
        </w:rPr>
      </w:pPr>
      <w:r>
        <w:rPr>
          <w:rFonts w:ascii="Calibri" w:hAnsi="Calibri" w:cs="Calibri"/>
          <w:bCs/>
          <w:sz w:val="24"/>
          <w:szCs w:val="24"/>
          <w:lang w:val="en-US"/>
        </w:rPr>
        <w:t>Central Finance Board of the Methodist Church (CFB)</w:t>
      </w:r>
    </w:p>
    <w:p w14:paraId="7328D3A2" w14:textId="1A0AA345" w:rsidR="00AC669D" w:rsidRDefault="009634DD" w:rsidP="00590F56">
      <w:pPr>
        <w:ind w:left="1440" w:firstLine="720"/>
        <w:rPr>
          <w:rFonts w:ascii="Calibri" w:hAnsi="Calibri" w:cs="Calibri"/>
          <w:bCs/>
          <w:sz w:val="24"/>
          <w:szCs w:val="24"/>
          <w:lang w:val="en-US"/>
        </w:rPr>
      </w:pPr>
      <w:r>
        <w:rPr>
          <w:rFonts w:ascii="Calibri" w:hAnsi="Calibri" w:cs="Calibri"/>
          <w:bCs/>
          <w:sz w:val="24"/>
          <w:szCs w:val="24"/>
          <w:lang w:val="en-US"/>
        </w:rPr>
        <w:t>TPT Pensions provider</w:t>
      </w:r>
    </w:p>
    <w:p w14:paraId="6F9ACDAD" w14:textId="67090FB4" w:rsidR="009634DD" w:rsidRDefault="009634DD" w:rsidP="00590F56">
      <w:pPr>
        <w:ind w:left="1440" w:firstLine="720"/>
        <w:rPr>
          <w:rFonts w:ascii="Calibri" w:hAnsi="Calibri" w:cs="Calibri"/>
          <w:bCs/>
          <w:sz w:val="24"/>
          <w:szCs w:val="24"/>
          <w:lang w:val="en-US"/>
        </w:rPr>
      </w:pPr>
      <w:r>
        <w:rPr>
          <w:rFonts w:ascii="Calibri" w:hAnsi="Calibri" w:cs="Calibri"/>
          <w:bCs/>
          <w:sz w:val="24"/>
          <w:szCs w:val="24"/>
          <w:lang w:val="en-US"/>
        </w:rPr>
        <w:t>HPH accountants</w:t>
      </w:r>
    </w:p>
    <w:p w14:paraId="594B5ECD" w14:textId="3C7005EB" w:rsidR="00861C01" w:rsidRDefault="009634DD" w:rsidP="00590F56">
      <w:pPr>
        <w:ind w:left="1440" w:firstLine="720"/>
        <w:rPr>
          <w:rFonts w:ascii="Calibri" w:hAnsi="Calibri" w:cs="Calibri"/>
          <w:bCs/>
          <w:sz w:val="24"/>
          <w:szCs w:val="24"/>
          <w:lang w:val="en-US"/>
        </w:rPr>
      </w:pPr>
      <w:r>
        <w:rPr>
          <w:rFonts w:ascii="Calibri" w:hAnsi="Calibri" w:cs="Calibri"/>
          <w:bCs/>
          <w:sz w:val="24"/>
          <w:szCs w:val="24"/>
          <w:lang w:val="en-US"/>
        </w:rPr>
        <w:t>O</w:t>
      </w:r>
      <w:r w:rsidR="008043B9">
        <w:rPr>
          <w:rFonts w:ascii="Calibri" w:hAnsi="Calibri" w:cs="Calibri"/>
          <w:bCs/>
          <w:sz w:val="24"/>
          <w:szCs w:val="24"/>
          <w:lang w:val="en-US"/>
        </w:rPr>
        <w:t>ther professionals</w:t>
      </w:r>
      <w:r>
        <w:rPr>
          <w:rFonts w:ascii="Calibri" w:hAnsi="Calibri" w:cs="Calibri"/>
          <w:bCs/>
          <w:sz w:val="24"/>
          <w:szCs w:val="24"/>
          <w:lang w:val="en-US"/>
        </w:rPr>
        <w:t xml:space="preserve"> as required.</w:t>
      </w:r>
    </w:p>
    <w:p w14:paraId="276F9EBC" w14:textId="77777777" w:rsidR="00590F56" w:rsidRDefault="00590F56" w:rsidP="00590F56">
      <w:pPr>
        <w:ind w:left="1440" w:firstLine="720"/>
        <w:rPr>
          <w:rFonts w:ascii="Calibri" w:hAnsi="Calibri" w:cs="Calibri"/>
          <w:bCs/>
          <w:sz w:val="24"/>
          <w:szCs w:val="24"/>
          <w:lang w:val="en-US"/>
        </w:rPr>
      </w:pPr>
    </w:p>
    <w:p w14:paraId="35080B63" w14:textId="65BA142F" w:rsidR="00713A8F" w:rsidRPr="00C81CEA" w:rsidRDefault="008C1A94" w:rsidP="00C81CEA">
      <w:pPr>
        <w:ind w:left="2160" w:hanging="2160"/>
        <w:rPr>
          <w:rFonts w:ascii="Calibri" w:hAnsi="Calibri" w:cs="Calibri"/>
          <w:b/>
          <w:sz w:val="24"/>
          <w:szCs w:val="24"/>
          <w:lang w:val="en-US"/>
        </w:rPr>
      </w:pPr>
      <w:r w:rsidRPr="001F40B3">
        <w:rPr>
          <w:rFonts w:ascii="Calibri" w:hAnsi="Calibri" w:cs="Calibri"/>
          <w:b/>
          <w:sz w:val="24"/>
          <w:szCs w:val="24"/>
          <w:lang w:val="en-US"/>
        </w:rPr>
        <w:t>Job purpose:</w:t>
      </w:r>
      <w:r w:rsidR="00C81CEA">
        <w:rPr>
          <w:rFonts w:ascii="Calibri" w:hAnsi="Calibri" w:cs="Calibri"/>
          <w:b/>
          <w:sz w:val="24"/>
          <w:szCs w:val="24"/>
          <w:lang w:val="en-US"/>
        </w:rPr>
        <w:tab/>
      </w:r>
      <w:r w:rsidR="00713A8F">
        <w:rPr>
          <w:rFonts w:ascii="Calibri" w:hAnsi="Calibri" w:cs="Calibri"/>
          <w:sz w:val="24"/>
          <w:szCs w:val="24"/>
        </w:rPr>
        <w:t xml:space="preserve">York Methodist Circuit are seeking to appoint a Finance Manager to work as part of the Circuit Support Team. The person appointed will provide day-to-day financial management </w:t>
      </w:r>
      <w:r w:rsidR="004D7638">
        <w:rPr>
          <w:rFonts w:ascii="Calibri" w:hAnsi="Calibri" w:cs="Calibri"/>
          <w:sz w:val="24"/>
          <w:szCs w:val="24"/>
        </w:rPr>
        <w:t xml:space="preserve">and planning </w:t>
      </w:r>
      <w:r w:rsidR="00713A8F">
        <w:rPr>
          <w:rFonts w:ascii="Calibri" w:hAnsi="Calibri" w:cs="Calibri"/>
          <w:sz w:val="24"/>
          <w:szCs w:val="24"/>
        </w:rPr>
        <w:t xml:space="preserve">for the Circuit and </w:t>
      </w:r>
      <w:r w:rsidR="0069491C">
        <w:rPr>
          <w:rFonts w:ascii="Calibri" w:hAnsi="Calibri" w:cs="Calibri"/>
          <w:sz w:val="24"/>
          <w:szCs w:val="24"/>
        </w:rPr>
        <w:t xml:space="preserve">for </w:t>
      </w:r>
      <w:r w:rsidR="004D7638">
        <w:rPr>
          <w:rFonts w:ascii="Calibri" w:hAnsi="Calibri" w:cs="Calibri"/>
          <w:sz w:val="24"/>
          <w:szCs w:val="24"/>
        </w:rPr>
        <w:t>C</w:t>
      </w:r>
      <w:r w:rsidR="00713A8F">
        <w:rPr>
          <w:rFonts w:ascii="Calibri" w:hAnsi="Calibri" w:cs="Calibri"/>
          <w:sz w:val="24"/>
          <w:szCs w:val="24"/>
        </w:rPr>
        <w:t xml:space="preserve">hurches, to support other staff and volunteers </w:t>
      </w:r>
      <w:r w:rsidR="0069491C">
        <w:rPr>
          <w:rFonts w:ascii="Calibri" w:hAnsi="Calibri" w:cs="Calibri"/>
          <w:sz w:val="24"/>
          <w:szCs w:val="24"/>
        </w:rPr>
        <w:t>in thei</w:t>
      </w:r>
      <w:r w:rsidR="00063D25">
        <w:rPr>
          <w:rFonts w:ascii="Calibri" w:hAnsi="Calibri" w:cs="Calibri"/>
          <w:sz w:val="24"/>
          <w:szCs w:val="24"/>
        </w:rPr>
        <w:t xml:space="preserve">r </w:t>
      </w:r>
      <w:r w:rsidR="00713A8F">
        <w:rPr>
          <w:rFonts w:ascii="Calibri" w:hAnsi="Calibri" w:cs="Calibri"/>
          <w:sz w:val="24"/>
          <w:szCs w:val="24"/>
        </w:rPr>
        <w:t>focus on the mission of the Church and Circuit.</w:t>
      </w:r>
    </w:p>
    <w:p w14:paraId="1AF4C3F3" w14:textId="77777777" w:rsidR="007F1FC3" w:rsidRDefault="007F1FC3" w:rsidP="008C1A94">
      <w:pPr>
        <w:rPr>
          <w:rFonts w:ascii="Calibri" w:hAnsi="Calibri" w:cs="Calibri"/>
          <w:b/>
          <w:sz w:val="24"/>
          <w:szCs w:val="24"/>
          <w:lang w:val="en-US"/>
        </w:rPr>
      </w:pPr>
    </w:p>
    <w:p w14:paraId="29F45533" w14:textId="581EB4E4" w:rsidR="008C1A94" w:rsidRPr="001F40B3" w:rsidRDefault="008C1A94" w:rsidP="008C1A94">
      <w:pPr>
        <w:rPr>
          <w:rFonts w:ascii="Calibri" w:hAnsi="Calibri" w:cs="Calibri"/>
          <w:b/>
          <w:sz w:val="24"/>
          <w:szCs w:val="24"/>
          <w:lang w:val="en-US"/>
        </w:rPr>
      </w:pPr>
      <w:r w:rsidRPr="001F40B3">
        <w:rPr>
          <w:rFonts w:ascii="Calibri" w:hAnsi="Calibri" w:cs="Calibri"/>
          <w:b/>
          <w:sz w:val="24"/>
          <w:szCs w:val="24"/>
          <w:lang w:val="en-US"/>
        </w:rPr>
        <w:t xml:space="preserve">Main responsibilities: </w:t>
      </w:r>
    </w:p>
    <w:p w14:paraId="1BCBF1A7" w14:textId="77777777" w:rsidR="00B54B86" w:rsidRPr="00626FEF" w:rsidRDefault="00B54B86" w:rsidP="00B54B86">
      <w:pPr>
        <w:rPr>
          <w:rFonts w:ascii="Calibri" w:hAnsi="Calibri" w:cs="Calibri"/>
          <w:b/>
          <w:bCs/>
          <w:sz w:val="24"/>
          <w:szCs w:val="24"/>
        </w:rPr>
      </w:pPr>
      <w:r w:rsidRPr="00626FEF">
        <w:rPr>
          <w:rFonts w:ascii="Calibri" w:hAnsi="Calibri" w:cs="Calibri"/>
          <w:b/>
          <w:bCs/>
          <w:sz w:val="24"/>
          <w:szCs w:val="24"/>
        </w:rPr>
        <w:t>Circuit Finance Support</w:t>
      </w:r>
    </w:p>
    <w:p w14:paraId="2464C47D" w14:textId="77777777" w:rsidR="00A754EF" w:rsidRDefault="00B54B86" w:rsidP="00B54B86">
      <w:pPr>
        <w:pStyle w:val="ListParagraph"/>
        <w:numPr>
          <w:ilvl w:val="0"/>
          <w:numId w:val="2"/>
        </w:numPr>
        <w:rPr>
          <w:rFonts w:ascii="Calibri" w:hAnsi="Calibri" w:cs="Calibri"/>
          <w:sz w:val="24"/>
          <w:szCs w:val="24"/>
        </w:rPr>
      </w:pPr>
      <w:r w:rsidRPr="004C0476">
        <w:rPr>
          <w:rFonts w:ascii="Calibri" w:hAnsi="Calibri" w:cs="Calibri"/>
          <w:sz w:val="24"/>
          <w:szCs w:val="24"/>
        </w:rPr>
        <w:t>Manage the day-to-day financial operation</w:t>
      </w:r>
      <w:r w:rsidR="002C3DF3" w:rsidRPr="004C0476">
        <w:rPr>
          <w:rFonts w:ascii="Calibri" w:hAnsi="Calibri" w:cs="Calibri"/>
          <w:sz w:val="24"/>
          <w:szCs w:val="24"/>
        </w:rPr>
        <w:t>s</w:t>
      </w:r>
      <w:r w:rsidRPr="004C0476">
        <w:rPr>
          <w:rFonts w:ascii="Calibri" w:hAnsi="Calibri" w:cs="Calibri"/>
          <w:sz w:val="24"/>
          <w:szCs w:val="24"/>
        </w:rPr>
        <w:t xml:space="preserve"> of the Circuit, </w:t>
      </w:r>
      <w:r w:rsidR="00B81C13" w:rsidRPr="004C0476">
        <w:rPr>
          <w:rFonts w:ascii="Calibri" w:hAnsi="Calibri" w:cs="Calibri"/>
          <w:sz w:val="24"/>
          <w:szCs w:val="24"/>
        </w:rPr>
        <w:t xml:space="preserve">the main tasks being to manage and reconcile Circuit accounts, </w:t>
      </w:r>
      <w:r w:rsidR="00DA5921" w:rsidRPr="004C0476">
        <w:rPr>
          <w:rFonts w:ascii="Calibri" w:hAnsi="Calibri" w:cs="Calibri"/>
          <w:sz w:val="24"/>
          <w:szCs w:val="24"/>
        </w:rPr>
        <w:t xml:space="preserve"> and </w:t>
      </w:r>
      <w:r w:rsidRPr="004C0476">
        <w:rPr>
          <w:rFonts w:ascii="Calibri" w:hAnsi="Calibri" w:cs="Calibri"/>
          <w:sz w:val="24"/>
          <w:szCs w:val="24"/>
        </w:rPr>
        <w:t>processing expenses claims, invoices, payments, P11</w:t>
      </w:r>
      <w:r w:rsidR="00DA5921" w:rsidRPr="004C0476">
        <w:rPr>
          <w:rFonts w:ascii="Calibri" w:hAnsi="Calibri" w:cs="Calibri"/>
          <w:sz w:val="24"/>
          <w:szCs w:val="24"/>
        </w:rPr>
        <w:t>D</w:t>
      </w:r>
      <w:r w:rsidRPr="004C0476">
        <w:rPr>
          <w:rFonts w:ascii="Calibri" w:hAnsi="Calibri" w:cs="Calibri"/>
          <w:sz w:val="24"/>
          <w:szCs w:val="24"/>
        </w:rPr>
        <w:t xml:space="preserve"> returns;</w:t>
      </w:r>
    </w:p>
    <w:p w14:paraId="49301168" w14:textId="5DD3E0D2" w:rsidR="00B54B86" w:rsidRPr="00626FEF" w:rsidRDefault="00B54B86" w:rsidP="00B54B86">
      <w:pPr>
        <w:pStyle w:val="ListParagraph"/>
        <w:numPr>
          <w:ilvl w:val="0"/>
          <w:numId w:val="2"/>
        </w:numPr>
        <w:rPr>
          <w:rFonts w:ascii="Calibri" w:hAnsi="Calibri" w:cs="Calibri"/>
          <w:sz w:val="24"/>
          <w:szCs w:val="24"/>
        </w:rPr>
      </w:pPr>
      <w:r w:rsidRPr="00626FEF">
        <w:rPr>
          <w:rFonts w:ascii="Calibri" w:hAnsi="Calibri" w:cs="Calibri"/>
          <w:sz w:val="24"/>
          <w:szCs w:val="24"/>
        </w:rPr>
        <w:t xml:space="preserve">Liaise with </w:t>
      </w:r>
      <w:r w:rsidR="002B7DB9">
        <w:rPr>
          <w:rFonts w:ascii="Calibri" w:hAnsi="Calibri" w:cs="Calibri"/>
          <w:sz w:val="24"/>
          <w:szCs w:val="24"/>
        </w:rPr>
        <w:t>C</w:t>
      </w:r>
      <w:r w:rsidRPr="00626FEF">
        <w:rPr>
          <w:rFonts w:ascii="Calibri" w:hAnsi="Calibri" w:cs="Calibri"/>
          <w:sz w:val="24"/>
          <w:szCs w:val="24"/>
        </w:rPr>
        <w:t>hurch treasurers, line managers and payroll and pension providers regarding payroll and pensions for employees and ministers</w:t>
      </w:r>
      <w:r w:rsidR="000E0557">
        <w:rPr>
          <w:rFonts w:ascii="Calibri" w:hAnsi="Calibri" w:cs="Calibri"/>
          <w:sz w:val="24"/>
          <w:szCs w:val="24"/>
        </w:rPr>
        <w:t>, including recharging Churches where appropriate</w:t>
      </w:r>
      <w:r w:rsidRPr="00626FEF">
        <w:rPr>
          <w:rFonts w:ascii="Calibri" w:hAnsi="Calibri" w:cs="Calibri"/>
          <w:sz w:val="24"/>
          <w:szCs w:val="24"/>
        </w:rPr>
        <w:t>;</w:t>
      </w:r>
    </w:p>
    <w:p w14:paraId="5418B1C0" w14:textId="77777777" w:rsidR="00B54B86" w:rsidRPr="00626FEF" w:rsidRDefault="00B54B86" w:rsidP="00B54B86">
      <w:pPr>
        <w:pStyle w:val="ListParagraph"/>
        <w:numPr>
          <w:ilvl w:val="0"/>
          <w:numId w:val="2"/>
        </w:numPr>
        <w:rPr>
          <w:rFonts w:ascii="Calibri" w:hAnsi="Calibri" w:cs="Calibri"/>
          <w:sz w:val="24"/>
          <w:szCs w:val="24"/>
        </w:rPr>
      </w:pPr>
      <w:r w:rsidRPr="00626FEF">
        <w:rPr>
          <w:rFonts w:ascii="Calibri" w:hAnsi="Calibri" w:cs="Calibri"/>
          <w:sz w:val="24"/>
          <w:szCs w:val="24"/>
        </w:rPr>
        <w:t>Collect the annual accounts and reserves policies from local churches, and monitor assessment payments;</w:t>
      </w:r>
    </w:p>
    <w:p w14:paraId="5267ECF6" w14:textId="5550DD84" w:rsidR="00B54B86" w:rsidRPr="00626FEF" w:rsidRDefault="00B54B86" w:rsidP="00B54B86">
      <w:pPr>
        <w:pStyle w:val="ListParagraph"/>
        <w:numPr>
          <w:ilvl w:val="0"/>
          <w:numId w:val="2"/>
        </w:numPr>
        <w:rPr>
          <w:rFonts w:ascii="Calibri" w:hAnsi="Calibri" w:cs="Calibri"/>
          <w:sz w:val="24"/>
          <w:szCs w:val="24"/>
        </w:rPr>
      </w:pPr>
      <w:r w:rsidRPr="00626FEF">
        <w:rPr>
          <w:rFonts w:ascii="Calibri" w:hAnsi="Calibri" w:cs="Calibri"/>
          <w:sz w:val="24"/>
          <w:szCs w:val="24"/>
        </w:rPr>
        <w:t xml:space="preserve">Work with the Circuit Treasurer and external </w:t>
      </w:r>
      <w:r w:rsidR="00C32413">
        <w:rPr>
          <w:rFonts w:ascii="Calibri" w:hAnsi="Calibri" w:cs="Calibri"/>
          <w:sz w:val="24"/>
          <w:szCs w:val="24"/>
        </w:rPr>
        <w:t xml:space="preserve">accountants / </w:t>
      </w:r>
      <w:r w:rsidRPr="00626FEF">
        <w:rPr>
          <w:rFonts w:ascii="Calibri" w:hAnsi="Calibri" w:cs="Calibri"/>
          <w:sz w:val="24"/>
          <w:szCs w:val="24"/>
        </w:rPr>
        <w:t>auditors to prepare</w:t>
      </w:r>
      <w:r w:rsidR="000E6ED0">
        <w:rPr>
          <w:rFonts w:ascii="Calibri" w:hAnsi="Calibri" w:cs="Calibri"/>
          <w:sz w:val="24"/>
          <w:szCs w:val="24"/>
        </w:rPr>
        <w:t xml:space="preserve"> year-end a</w:t>
      </w:r>
      <w:r w:rsidR="00AB0684">
        <w:rPr>
          <w:rFonts w:ascii="Calibri" w:hAnsi="Calibri" w:cs="Calibri"/>
          <w:sz w:val="24"/>
          <w:szCs w:val="24"/>
        </w:rPr>
        <w:t>udited accounts for the Circuit Trustees and  the</w:t>
      </w:r>
      <w:r w:rsidR="00C32413">
        <w:rPr>
          <w:rFonts w:ascii="Calibri" w:hAnsi="Calibri" w:cs="Calibri"/>
          <w:sz w:val="24"/>
          <w:szCs w:val="24"/>
        </w:rPr>
        <w:t xml:space="preserve"> Charity Commission</w:t>
      </w:r>
      <w:r w:rsidRPr="00626FEF">
        <w:rPr>
          <w:rFonts w:ascii="Calibri" w:hAnsi="Calibri" w:cs="Calibri"/>
          <w:sz w:val="24"/>
          <w:szCs w:val="24"/>
        </w:rPr>
        <w:t>;</w:t>
      </w:r>
    </w:p>
    <w:p w14:paraId="77FA8DE1" w14:textId="1A4F05C5" w:rsidR="00B54B86" w:rsidRPr="00626FEF" w:rsidRDefault="00B54B86" w:rsidP="00B54B86">
      <w:pPr>
        <w:pStyle w:val="ListParagraph"/>
        <w:numPr>
          <w:ilvl w:val="0"/>
          <w:numId w:val="2"/>
        </w:numPr>
        <w:rPr>
          <w:rFonts w:ascii="Calibri" w:hAnsi="Calibri" w:cs="Calibri"/>
          <w:sz w:val="24"/>
          <w:szCs w:val="24"/>
        </w:rPr>
      </w:pPr>
      <w:r w:rsidRPr="00626FEF">
        <w:rPr>
          <w:rFonts w:ascii="Calibri" w:hAnsi="Calibri" w:cs="Calibri"/>
          <w:sz w:val="24"/>
          <w:szCs w:val="24"/>
        </w:rPr>
        <w:t xml:space="preserve">Support the Circuit Treasurer and Circuit Stewards in preparing the annual budget, financial forecasting and church </w:t>
      </w:r>
      <w:r w:rsidR="00CE6D08">
        <w:rPr>
          <w:rFonts w:ascii="Calibri" w:hAnsi="Calibri" w:cs="Calibri"/>
          <w:sz w:val="24"/>
          <w:szCs w:val="24"/>
        </w:rPr>
        <w:t>A</w:t>
      </w:r>
      <w:r w:rsidRPr="00626FEF">
        <w:rPr>
          <w:rFonts w:ascii="Calibri" w:hAnsi="Calibri" w:cs="Calibri"/>
          <w:sz w:val="24"/>
          <w:szCs w:val="24"/>
        </w:rPr>
        <w:t>ssessment calculations;</w:t>
      </w:r>
    </w:p>
    <w:p w14:paraId="12FCD3E1" w14:textId="232F6B1D" w:rsidR="00424CEE" w:rsidRDefault="00077675" w:rsidP="00B54B86">
      <w:pPr>
        <w:pStyle w:val="ListParagraph"/>
        <w:numPr>
          <w:ilvl w:val="0"/>
          <w:numId w:val="2"/>
        </w:numPr>
        <w:rPr>
          <w:rFonts w:ascii="Calibri" w:hAnsi="Calibri" w:cs="Calibri"/>
          <w:sz w:val="24"/>
          <w:szCs w:val="24"/>
        </w:rPr>
      </w:pPr>
      <w:r>
        <w:rPr>
          <w:rFonts w:ascii="Calibri" w:hAnsi="Calibri" w:cs="Calibri"/>
          <w:sz w:val="24"/>
          <w:szCs w:val="24"/>
        </w:rPr>
        <w:t xml:space="preserve">Management of CAF, CFB and TMCP accounts to ensure there are always sufficient funds available to meet </w:t>
      </w:r>
      <w:r w:rsidR="006152B2">
        <w:rPr>
          <w:rFonts w:ascii="Calibri" w:hAnsi="Calibri" w:cs="Calibri"/>
          <w:sz w:val="24"/>
          <w:szCs w:val="24"/>
        </w:rPr>
        <w:t>forthcoming obligations, in particular stipends, lay salaries and invoices</w:t>
      </w:r>
      <w:r w:rsidR="00654874">
        <w:rPr>
          <w:rFonts w:ascii="Calibri" w:hAnsi="Calibri" w:cs="Calibri"/>
          <w:sz w:val="24"/>
          <w:szCs w:val="24"/>
        </w:rPr>
        <w:t>;</w:t>
      </w:r>
    </w:p>
    <w:p w14:paraId="61376C74" w14:textId="7456DA5B" w:rsidR="00FF5CB4" w:rsidRDefault="00FF5CB4" w:rsidP="00B54B86">
      <w:pPr>
        <w:pStyle w:val="ListParagraph"/>
        <w:numPr>
          <w:ilvl w:val="0"/>
          <w:numId w:val="2"/>
        </w:numPr>
        <w:rPr>
          <w:rFonts w:ascii="Calibri" w:hAnsi="Calibri" w:cs="Calibri"/>
          <w:sz w:val="24"/>
          <w:szCs w:val="24"/>
        </w:rPr>
      </w:pPr>
      <w:r>
        <w:rPr>
          <w:rFonts w:ascii="Calibri" w:hAnsi="Calibri" w:cs="Calibri"/>
          <w:sz w:val="24"/>
          <w:szCs w:val="24"/>
        </w:rPr>
        <w:lastRenderedPageBreak/>
        <w:t>Input into financial decisions around Circuit property, in particular the ongoing management of Churches that have ceased to worship</w:t>
      </w:r>
      <w:r w:rsidR="00654874">
        <w:rPr>
          <w:rFonts w:ascii="Calibri" w:hAnsi="Calibri" w:cs="Calibri"/>
          <w:sz w:val="24"/>
          <w:szCs w:val="24"/>
        </w:rPr>
        <w:t>;</w:t>
      </w:r>
    </w:p>
    <w:p w14:paraId="1BBEC81B" w14:textId="2F72BCE6" w:rsidR="00DF5B23" w:rsidRDefault="00DF5B23" w:rsidP="00B54B86">
      <w:pPr>
        <w:pStyle w:val="ListParagraph"/>
        <w:numPr>
          <w:ilvl w:val="0"/>
          <w:numId w:val="2"/>
        </w:numPr>
        <w:rPr>
          <w:rFonts w:ascii="Calibri" w:hAnsi="Calibri" w:cs="Calibri"/>
          <w:sz w:val="24"/>
          <w:szCs w:val="24"/>
        </w:rPr>
      </w:pPr>
      <w:r>
        <w:rPr>
          <w:rFonts w:ascii="Calibri" w:hAnsi="Calibri" w:cs="Calibri"/>
          <w:sz w:val="24"/>
          <w:szCs w:val="24"/>
        </w:rPr>
        <w:t xml:space="preserve">Management and payment </w:t>
      </w:r>
      <w:r w:rsidR="00654874">
        <w:rPr>
          <w:rFonts w:ascii="Calibri" w:hAnsi="Calibri" w:cs="Calibri"/>
          <w:sz w:val="24"/>
          <w:szCs w:val="24"/>
        </w:rPr>
        <w:t xml:space="preserve">of utilities </w:t>
      </w:r>
      <w:r w:rsidR="006B4EB5">
        <w:rPr>
          <w:rFonts w:ascii="Calibri" w:hAnsi="Calibri" w:cs="Calibri"/>
          <w:sz w:val="24"/>
          <w:szCs w:val="24"/>
        </w:rPr>
        <w:t xml:space="preserve">and insurance </w:t>
      </w:r>
      <w:r w:rsidR="00654874">
        <w:rPr>
          <w:rFonts w:ascii="Calibri" w:hAnsi="Calibri" w:cs="Calibri"/>
          <w:sz w:val="24"/>
          <w:szCs w:val="24"/>
        </w:rPr>
        <w:t>for Circuit property;</w:t>
      </w:r>
    </w:p>
    <w:p w14:paraId="2BE9CD13" w14:textId="721304EA" w:rsidR="00CC3FF6" w:rsidRPr="00626FEF" w:rsidRDefault="00CC3FF6" w:rsidP="00B54B86">
      <w:pPr>
        <w:pStyle w:val="ListParagraph"/>
        <w:numPr>
          <w:ilvl w:val="0"/>
          <w:numId w:val="2"/>
        </w:numPr>
        <w:rPr>
          <w:rFonts w:ascii="Calibri" w:hAnsi="Calibri" w:cs="Calibri"/>
          <w:sz w:val="24"/>
          <w:szCs w:val="24"/>
        </w:rPr>
      </w:pPr>
      <w:r>
        <w:rPr>
          <w:rFonts w:ascii="Calibri" w:hAnsi="Calibri" w:cs="Calibri"/>
          <w:sz w:val="24"/>
          <w:szCs w:val="24"/>
        </w:rPr>
        <w:t xml:space="preserve">Prepare finance </w:t>
      </w:r>
      <w:r w:rsidR="00EB14F7">
        <w:rPr>
          <w:rFonts w:ascii="Calibri" w:hAnsi="Calibri" w:cs="Calibri"/>
          <w:sz w:val="24"/>
          <w:szCs w:val="24"/>
        </w:rPr>
        <w:t>reports for the Circuit Treasurer to present to the quarterly meeting of the Circuit Trustees;</w:t>
      </w:r>
    </w:p>
    <w:p w14:paraId="47FD63B6" w14:textId="77777777" w:rsidR="00B54B86" w:rsidRPr="00626FEF" w:rsidRDefault="00B54B86" w:rsidP="00B54B86">
      <w:pPr>
        <w:pStyle w:val="ListParagraph"/>
        <w:numPr>
          <w:ilvl w:val="0"/>
          <w:numId w:val="2"/>
        </w:numPr>
        <w:rPr>
          <w:rFonts w:ascii="Calibri" w:hAnsi="Calibri" w:cs="Calibri"/>
          <w:sz w:val="24"/>
          <w:szCs w:val="24"/>
        </w:rPr>
      </w:pPr>
      <w:r w:rsidRPr="00626FEF">
        <w:rPr>
          <w:rFonts w:ascii="Calibri" w:hAnsi="Calibri" w:cs="Calibri"/>
          <w:sz w:val="24"/>
          <w:szCs w:val="24"/>
        </w:rPr>
        <w:t>Investigate and implement efficient ways of working in line with best practice.</w:t>
      </w:r>
    </w:p>
    <w:p w14:paraId="5EE72B8F" w14:textId="77777777" w:rsidR="00B54B86" w:rsidRPr="00626FEF" w:rsidRDefault="00B54B86" w:rsidP="00B54B86">
      <w:pPr>
        <w:rPr>
          <w:rFonts w:ascii="Calibri" w:hAnsi="Calibri" w:cs="Calibri"/>
          <w:sz w:val="24"/>
          <w:szCs w:val="24"/>
        </w:rPr>
      </w:pPr>
    </w:p>
    <w:p w14:paraId="657F031C" w14:textId="77777777" w:rsidR="00B54B86" w:rsidRPr="00626FEF" w:rsidRDefault="00B54B86" w:rsidP="00B54B86">
      <w:pPr>
        <w:rPr>
          <w:rFonts w:ascii="Calibri" w:hAnsi="Calibri" w:cs="Calibri"/>
          <w:b/>
          <w:bCs/>
          <w:sz w:val="24"/>
          <w:szCs w:val="24"/>
        </w:rPr>
      </w:pPr>
      <w:r w:rsidRPr="00626FEF">
        <w:rPr>
          <w:rFonts w:ascii="Calibri" w:hAnsi="Calibri" w:cs="Calibri"/>
          <w:b/>
          <w:bCs/>
          <w:sz w:val="24"/>
          <w:szCs w:val="24"/>
        </w:rPr>
        <w:t>Church Finance Support</w:t>
      </w:r>
    </w:p>
    <w:p w14:paraId="54A7342B" w14:textId="77777777" w:rsidR="00B54B86" w:rsidRPr="00626FEF" w:rsidRDefault="00B54B86" w:rsidP="00B54B86">
      <w:pPr>
        <w:pStyle w:val="ListParagraph"/>
        <w:numPr>
          <w:ilvl w:val="0"/>
          <w:numId w:val="3"/>
        </w:numPr>
        <w:rPr>
          <w:rFonts w:ascii="Calibri" w:hAnsi="Calibri" w:cs="Calibri"/>
          <w:sz w:val="24"/>
          <w:szCs w:val="24"/>
        </w:rPr>
      </w:pPr>
      <w:r w:rsidRPr="00626FEF">
        <w:rPr>
          <w:rFonts w:ascii="Calibri" w:hAnsi="Calibri" w:cs="Calibri"/>
          <w:sz w:val="24"/>
          <w:szCs w:val="24"/>
        </w:rPr>
        <w:t xml:space="preserve">Manage the day-to-day financial operation of churches where required, to include processing invoices, payments, accounts and reconciliations; </w:t>
      </w:r>
    </w:p>
    <w:p w14:paraId="2D893E26" w14:textId="77777777" w:rsidR="00B54B86" w:rsidRPr="00626FEF" w:rsidRDefault="00B54B86" w:rsidP="00B54B86">
      <w:pPr>
        <w:pStyle w:val="ListParagraph"/>
        <w:numPr>
          <w:ilvl w:val="0"/>
          <w:numId w:val="3"/>
        </w:numPr>
        <w:rPr>
          <w:rFonts w:ascii="Calibri" w:hAnsi="Calibri" w:cs="Calibri"/>
          <w:sz w:val="24"/>
          <w:szCs w:val="24"/>
        </w:rPr>
      </w:pPr>
      <w:r w:rsidRPr="00626FEF">
        <w:rPr>
          <w:rFonts w:ascii="Calibri" w:hAnsi="Calibri" w:cs="Calibri"/>
          <w:sz w:val="24"/>
          <w:szCs w:val="24"/>
        </w:rPr>
        <w:t>In conjunction with Church treasurers prepare year-end accounts for the Church Council, Circuit and (where appropriate) the Charity Commission;</w:t>
      </w:r>
    </w:p>
    <w:p w14:paraId="037B42B1" w14:textId="77777777" w:rsidR="00626FEF" w:rsidRPr="00626FEF" w:rsidRDefault="00626FEF" w:rsidP="00626FEF">
      <w:pPr>
        <w:pStyle w:val="ListParagraph"/>
        <w:numPr>
          <w:ilvl w:val="0"/>
          <w:numId w:val="3"/>
        </w:numPr>
        <w:rPr>
          <w:rFonts w:ascii="Calibri" w:hAnsi="Calibri" w:cs="Calibri"/>
          <w:sz w:val="24"/>
          <w:szCs w:val="24"/>
        </w:rPr>
      </w:pPr>
      <w:r w:rsidRPr="00626FEF">
        <w:rPr>
          <w:rFonts w:ascii="Calibri" w:hAnsi="Calibri" w:cs="Calibri"/>
          <w:sz w:val="24"/>
          <w:szCs w:val="24"/>
        </w:rPr>
        <w:t>Support Church treasurers in financial planning and management.</w:t>
      </w:r>
    </w:p>
    <w:p w14:paraId="2DED7103" w14:textId="77777777" w:rsidR="00626FEF" w:rsidRDefault="00626FEF" w:rsidP="00626FEF">
      <w:pPr>
        <w:pStyle w:val="ListParagraph"/>
        <w:numPr>
          <w:ilvl w:val="0"/>
          <w:numId w:val="3"/>
        </w:numPr>
        <w:rPr>
          <w:rFonts w:ascii="Calibri" w:hAnsi="Calibri" w:cs="Calibri"/>
          <w:sz w:val="24"/>
          <w:szCs w:val="24"/>
        </w:rPr>
      </w:pPr>
      <w:r w:rsidRPr="00D7013A">
        <w:rPr>
          <w:rFonts w:ascii="Calibri" w:hAnsi="Calibri" w:cs="Calibri"/>
          <w:sz w:val="24"/>
          <w:szCs w:val="24"/>
        </w:rPr>
        <w:t xml:space="preserve">Prepare and deliver reports and attend as asked to do so relevant Church meetings. </w:t>
      </w:r>
    </w:p>
    <w:p w14:paraId="0DC48987" w14:textId="77777777" w:rsidR="00D7013A" w:rsidRPr="000C47BD" w:rsidRDefault="00D7013A">
      <w:pPr>
        <w:rPr>
          <w:rFonts w:ascii="Calibri" w:hAnsi="Calibri" w:cs="Calibri"/>
          <w:color w:val="EE0000"/>
          <w:sz w:val="24"/>
          <w:szCs w:val="24"/>
        </w:rPr>
      </w:pPr>
    </w:p>
    <w:p w14:paraId="7744B97B" w14:textId="04293AA0" w:rsidR="00D7013A" w:rsidRPr="00063D25" w:rsidRDefault="00D7013A">
      <w:pPr>
        <w:rPr>
          <w:rFonts w:ascii="Calibri" w:hAnsi="Calibri" w:cs="Calibri"/>
          <w:b/>
          <w:bCs/>
          <w:sz w:val="24"/>
          <w:szCs w:val="24"/>
        </w:rPr>
      </w:pPr>
      <w:r w:rsidRPr="00063D25">
        <w:rPr>
          <w:rFonts w:ascii="Calibri" w:hAnsi="Calibri" w:cs="Calibri"/>
          <w:b/>
          <w:bCs/>
          <w:sz w:val="24"/>
          <w:szCs w:val="24"/>
        </w:rPr>
        <w:t>Other responsibilities:</w:t>
      </w:r>
    </w:p>
    <w:p w14:paraId="59BC46BB" w14:textId="77777777" w:rsidR="00D7013A" w:rsidRDefault="00D7013A" w:rsidP="00D7013A">
      <w:pPr>
        <w:pStyle w:val="ListParagraph"/>
        <w:numPr>
          <w:ilvl w:val="0"/>
          <w:numId w:val="1"/>
        </w:numPr>
        <w:rPr>
          <w:rFonts w:ascii="Calibri" w:hAnsi="Calibri" w:cs="Calibri"/>
          <w:sz w:val="24"/>
          <w:szCs w:val="24"/>
        </w:rPr>
      </w:pPr>
      <w:r w:rsidRPr="00D7013A">
        <w:rPr>
          <w:rFonts w:ascii="Calibri" w:hAnsi="Calibri" w:cs="Calibri"/>
          <w:sz w:val="24"/>
          <w:szCs w:val="24"/>
        </w:rPr>
        <w:t xml:space="preserve">Maintain a good understanding of the culture and values of the Circuit. </w:t>
      </w:r>
    </w:p>
    <w:p w14:paraId="079F5BCA" w14:textId="2F4CA31A" w:rsidR="00D7013A" w:rsidRDefault="00D7013A" w:rsidP="00D7013A">
      <w:pPr>
        <w:pStyle w:val="ListParagraph"/>
        <w:numPr>
          <w:ilvl w:val="0"/>
          <w:numId w:val="1"/>
        </w:numPr>
        <w:rPr>
          <w:rFonts w:ascii="Calibri" w:hAnsi="Calibri" w:cs="Calibri"/>
          <w:sz w:val="24"/>
          <w:szCs w:val="24"/>
        </w:rPr>
      </w:pPr>
      <w:r w:rsidRPr="00D7013A">
        <w:rPr>
          <w:rFonts w:ascii="Calibri" w:hAnsi="Calibri" w:cs="Calibri"/>
          <w:sz w:val="24"/>
          <w:szCs w:val="24"/>
        </w:rPr>
        <w:t>As requested by your Line Manager, undertake a</w:t>
      </w:r>
      <w:r w:rsidR="00AA37C0">
        <w:rPr>
          <w:rFonts w:ascii="Calibri" w:hAnsi="Calibri" w:cs="Calibri"/>
          <w:sz w:val="24"/>
          <w:szCs w:val="24"/>
        </w:rPr>
        <w:t>ny</w:t>
      </w:r>
      <w:r w:rsidRPr="00D7013A">
        <w:rPr>
          <w:rFonts w:ascii="Calibri" w:hAnsi="Calibri" w:cs="Calibri"/>
          <w:sz w:val="24"/>
          <w:szCs w:val="24"/>
        </w:rPr>
        <w:t xml:space="preserve"> other reasonable duties.</w:t>
      </w:r>
    </w:p>
    <w:p w14:paraId="6FB1E4BE" w14:textId="77777777" w:rsidR="00D7013A" w:rsidRDefault="00D7013A" w:rsidP="00D7013A">
      <w:pPr>
        <w:rPr>
          <w:rFonts w:ascii="Calibri" w:hAnsi="Calibri" w:cs="Calibri"/>
          <w:sz w:val="24"/>
          <w:szCs w:val="24"/>
        </w:rPr>
      </w:pPr>
    </w:p>
    <w:p w14:paraId="4BDA5BA1" w14:textId="77777777" w:rsidR="00D7013A" w:rsidRDefault="00D7013A" w:rsidP="00D7013A">
      <w:pPr>
        <w:rPr>
          <w:rFonts w:ascii="Calibri" w:hAnsi="Calibri" w:cs="Calibri"/>
          <w:sz w:val="24"/>
          <w:szCs w:val="24"/>
        </w:rPr>
      </w:pPr>
    </w:p>
    <w:p w14:paraId="1B30E51E" w14:textId="44E667B3" w:rsidR="00D7013A" w:rsidRPr="007F1FC3" w:rsidRDefault="00D7013A" w:rsidP="00D7013A">
      <w:pPr>
        <w:rPr>
          <w:rFonts w:ascii="Calibri" w:hAnsi="Calibri" w:cs="Calibri"/>
          <w:b/>
          <w:bCs/>
          <w:sz w:val="24"/>
          <w:szCs w:val="24"/>
        </w:rPr>
      </w:pPr>
      <w:r w:rsidRPr="007F1FC3">
        <w:rPr>
          <w:rFonts w:ascii="Calibri" w:hAnsi="Calibri" w:cs="Calibri"/>
          <w:b/>
          <w:bCs/>
          <w:sz w:val="24"/>
          <w:szCs w:val="24"/>
        </w:rPr>
        <w:t>Summary of terms and conditions</w:t>
      </w:r>
    </w:p>
    <w:p w14:paraId="689B6B1C" w14:textId="77777777" w:rsidR="00D7013A" w:rsidRDefault="00D7013A" w:rsidP="00D7013A">
      <w:pPr>
        <w:rPr>
          <w:rFonts w:ascii="Calibri" w:hAnsi="Calibri" w:cs="Calibri"/>
          <w:sz w:val="24"/>
          <w:szCs w:val="24"/>
        </w:rPr>
      </w:pPr>
    </w:p>
    <w:tbl>
      <w:tblPr>
        <w:tblStyle w:val="TableGrid"/>
        <w:tblW w:w="0" w:type="auto"/>
        <w:tblLook w:val="04A0" w:firstRow="1" w:lastRow="0" w:firstColumn="1" w:lastColumn="0" w:noHBand="0" w:noVBand="1"/>
      </w:tblPr>
      <w:tblGrid>
        <w:gridCol w:w="1838"/>
        <w:gridCol w:w="7178"/>
      </w:tblGrid>
      <w:tr w:rsidR="00F64A74" w14:paraId="63B1FE36" w14:textId="77777777" w:rsidTr="00F64A74">
        <w:tc>
          <w:tcPr>
            <w:tcW w:w="1838" w:type="dxa"/>
          </w:tcPr>
          <w:p w14:paraId="4AB5523C" w14:textId="317B9467" w:rsidR="00F64A74" w:rsidRPr="00CF6213" w:rsidRDefault="00F64A74" w:rsidP="00D7013A">
            <w:pPr>
              <w:rPr>
                <w:rFonts w:ascii="Calibri" w:hAnsi="Calibri" w:cs="Calibri"/>
                <w:b/>
                <w:bCs/>
                <w:sz w:val="24"/>
                <w:szCs w:val="24"/>
              </w:rPr>
            </w:pPr>
            <w:r w:rsidRPr="00CF6213">
              <w:rPr>
                <w:rFonts w:ascii="Calibri" w:hAnsi="Calibri" w:cs="Calibri"/>
                <w:b/>
                <w:bCs/>
                <w:sz w:val="24"/>
                <w:szCs w:val="24"/>
              </w:rPr>
              <w:t>Contract type:</w:t>
            </w:r>
          </w:p>
        </w:tc>
        <w:tc>
          <w:tcPr>
            <w:tcW w:w="7178" w:type="dxa"/>
          </w:tcPr>
          <w:p w14:paraId="2920A04A" w14:textId="2C642350" w:rsidR="00F64A74" w:rsidRPr="00A754EF" w:rsidRDefault="00F64A74" w:rsidP="00D7013A">
            <w:pPr>
              <w:rPr>
                <w:rFonts w:ascii="Calibri" w:hAnsi="Calibri" w:cs="Calibri"/>
                <w:sz w:val="24"/>
                <w:szCs w:val="24"/>
              </w:rPr>
            </w:pPr>
            <w:r w:rsidRPr="00A754EF">
              <w:rPr>
                <w:rFonts w:ascii="Calibri" w:hAnsi="Calibri" w:cs="Calibri"/>
                <w:sz w:val="24"/>
                <w:szCs w:val="24"/>
              </w:rPr>
              <w:t xml:space="preserve">Part </w:t>
            </w:r>
            <w:r w:rsidR="00623EAC" w:rsidRPr="00A754EF">
              <w:rPr>
                <w:rFonts w:ascii="Calibri" w:hAnsi="Calibri" w:cs="Calibri"/>
                <w:sz w:val="24"/>
                <w:szCs w:val="24"/>
              </w:rPr>
              <w:t>T</w:t>
            </w:r>
            <w:r w:rsidRPr="00A754EF">
              <w:rPr>
                <w:rFonts w:ascii="Calibri" w:hAnsi="Calibri" w:cs="Calibri"/>
                <w:sz w:val="24"/>
                <w:szCs w:val="24"/>
              </w:rPr>
              <w:t>ime</w:t>
            </w:r>
          </w:p>
        </w:tc>
      </w:tr>
      <w:tr w:rsidR="00F64A74" w14:paraId="2B91B522" w14:textId="77777777" w:rsidTr="00F64A74">
        <w:tc>
          <w:tcPr>
            <w:tcW w:w="1838" w:type="dxa"/>
          </w:tcPr>
          <w:p w14:paraId="3E725AD3" w14:textId="1EF38AD4" w:rsidR="00F64A74" w:rsidRPr="00CF6213" w:rsidRDefault="00F64A74" w:rsidP="00D7013A">
            <w:pPr>
              <w:rPr>
                <w:rFonts w:ascii="Calibri" w:hAnsi="Calibri" w:cs="Calibri"/>
                <w:b/>
                <w:bCs/>
                <w:sz w:val="24"/>
                <w:szCs w:val="24"/>
              </w:rPr>
            </w:pPr>
            <w:r w:rsidRPr="00CF6213">
              <w:rPr>
                <w:rFonts w:ascii="Calibri" w:hAnsi="Calibri" w:cs="Calibri"/>
                <w:b/>
                <w:bCs/>
                <w:sz w:val="24"/>
                <w:szCs w:val="24"/>
              </w:rPr>
              <w:t>Working hours:</w:t>
            </w:r>
          </w:p>
        </w:tc>
        <w:tc>
          <w:tcPr>
            <w:tcW w:w="7178" w:type="dxa"/>
          </w:tcPr>
          <w:p w14:paraId="44131822" w14:textId="052E7B7D" w:rsidR="00F64A74" w:rsidRPr="00A754EF" w:rsidRDefault="00623EAC" w:rsidP="00D7013A">
            <w:pPr>
              <w:rPr>
                <w:rFonts w:ascii="Calibri" w:hAnsi="Calibri" w:cs="Calibri"/>
                <w:sz w:val="24"/>
                <w:szCs w:val="24"/>
              </w:rPr>
            </w:pPr>
            <w:r w:rsidRPr="00A754EF">
              <w:rPr>
                <w:rFonts w:ascii="Calibri" w:hAnsi="Calibri" w:cs="Calibri"/>
                <w:sz w:val="24"/>
                <w:szCs w:val="24"/>
              </w:rPr>
              <w:t xml:space="preserve">25 </w:t>
            </w:r>
            <w:r w:rsidR="00F64A74" w:rsidRPr="00A754EF">
              <w:rPr>
                <w:rFonts w:ascii="Calibri" w:hAnsi="Calibri" w:cs="Calibri"/>
                <w:sz w:val="24"/>
                <w:szCs w:val="24"/>
              </w:rPr>
              <w:t xml:space="preserve">hours per week </w:t>
            </w:r>
            <w:r w:rsidR="00BA6BD1" w:rsidRPr="00A754EF">
              <w:rPr>
                <w:rFonts w:ascii="Calibri" w:hAnsi="Calibri" w:cs="Calibri"/>
                <w:sz w:val="24"/>
                <w:szCs w:val="24"/>
              </w:rPr>
              <w:t>(</w:t>
            </w:r>
            <w:r w:rsidRPr="00A754EF">
              <w:rPr>
                <w:rFonts w:ascii="Calibri" w:hAnsi="Calibri" w:cs="Calibri"/>
                <w:sz w:val="24"/>
                <w:szCs w:val="24"/>
              </w:rPr>
              <w:t xml:space="preserve">15 hours Circuit / 10 hours </w:t>
            </w:r>
            <w:r w:rsidR="001B4755" w:rsidRPr="00A754EF">
              <w:rPr>
                <w:rFonts w:ascii="Calibri" w:hAnsi="Calibri" w:cs="Calibri"/>
                <w:sz w:val="24"/>
                <w:szCs w:val="24"/>
              </w:rPr>
              <w:t>support for</w:t>
            </w:r>
            <w:r w:rsidR="008B7349">
              <w:rPr>
                <w:rFonts w:ascii="Calibri" w:hAnsi="Calibri" w:cs="Calibri"/>
                <w:sz w:val="24"/>
                <w:szCs w:val="24"/>
              </w:rPr>
              <w:t xml:space="preserve"> </w:t>
            </w:r>
            <w:r w:rsidR="00DE22E4">
              <w:rPr>
                <w:rFonts w:ascii="Calibri" w:hAnsi="Calibri" w:cs="Calibri"/>
                <w:sz w:val="24"/>
                <w:szCs w:val="24"/>
              </w:rPr>
              <w:t>churches</w:t>
            </w:r>
            <w:r w:rsidR="00F64A74" w:rsidRPr="00A754EF">
              <w:rPr>
                <w:rFonts w:ascii="Calibri" w:hAnsi="Calibri" w:cs="Calibri"/>
                <w:sz w:val="24"/>
                <w:szCs w:val="24"/>
              </w:rPr>
              <w:t>)</w:t>
            </w:r>
          </w:p>
        </w:tc>
      </w:tr>
      <w:tr w:rsidR="00F64A74" w14:paraId="70E49429" w14:textId="77777777" w:rsidTr="00F64A74">
        <w:tc>
          <w:tcPr>
            <w:tcW w:w="1838" w:type="dxa"/>
          </w:tcPr>
          <w:p w14:paraId="0FDE9898" w14:textId="02CE96BB" w:rsidR="00F64A74" w:rsidRPr="00CF6213" w:rsidRDefault="00F64A74" w:rsidP="00D7013A">
            <w:pPr>
              <w:rPr>
                <w:rFonts w:ascii="Calibri" w:hAnsi="Calibri" w:cs="Calibri"/>
                <w:b/>
                <w:bCs/>
                <w:sz w:val="24"/>
                <w:szCs w:val="24"/>
              </w:rPr>
            </w:pPr>
            <w:r w:rsidRPr="00CF6213">
              <w:rPr>
                <w:rFonts w:ascii="Calibri" w:hAnsi="Calibri" w:cs="Calibri"/>
                <w:b/>
                <w:bCs/>
                <w:sz w:val="24"/>
                <w:szCs w:val="24"/>
              </w:rPr>
              <w:t>Work pattern:</w:t>
            </w:r>
          </w:p>
        </w:tc>
        <w:tc>
          <w:tcPr>
            <w:tcW w:w="7178" w:type="dxa"/>
          </w:tcPr>
          <w:p w14:paraId="167A1143" w14:textId="77777777" w:rsidR="003D182C" w:rsidRPr="00A754EF" w:rsidRDefault="003D182C" w:rsidP="00D7013A">
            <w:pPr>
              <w:rPr>
                <w:rFonts w:ascii="Calibri" w:hAnsi="Calibri" w:cs="Calibri"/>
                <w:sz w:val="24"/>
                <w:szCs w:val="24"/>
              </w:rPr>
            </w:pPr>
            <w:r w:rsidRPr="00A754EF">
              <w:rPr>
                <w:rFonts w:ascii="Calibri" w:hAnsi="Calibri" w:cs="Calibri"/>
                <w:sz w:val="24"/>
                <w:szCs w:val="24"/>
              </w:rPr>
              <w:t xml:space="preserve">A flexible working pattern, to include occasional evening work. </w:t>
            </w:r>
          </w:p>
          <w:p w14:paraId="6990BE62" w14:textId="262BCA07" w:rsidR="00F64A74" w:rsidRPr="00A754EF" w:rsidRDefault="00461D34" w:rsidP="00D7013A">
            <w:pPr>
              <w:rPr>
                <w:rFonts w:ascii="Calibri" w:hAnsi="Calibri" w:cs="Calibri"/>
                <w:sz w:val="24"/>
                <w:szCs w:val="24"/>
              </w:rPr>
            </w:pPr>
            <w:r w:rsidRPr="00A754EF">
              <w:rPr>
                <w:rFonts w:ascii="Calibri" w:hAnsi="Calibri" w:cs="Calibri"/>
                <w:sz w:val="24"/>
                <w:szCs w:val="24"/>
              </w:rPr>
              <w:t>Working pattern to be agreed with your line manager.</w:t>
            </w:r>
          </w:p>
        </w:tc>
      </w:tr>
      <w:tr w:rsidR="00F64A74" w14:paraId="70A1ED73" w14:textId="77777777" w:rsidTr="00F64A74">
        <w:tc>
          <w:tcPr>
            <w:tcW w:w="1838" w:type="dxa"/>
          </w:tcPr>
          <w:p w14:paraId="0C14CB94" w14:textId="227FFA49" w:rsidR="00F64A74" w:rsidRPr="00CF6213" w:rsidRDefault="003D182C" w:rsidP="00D7013A">
            <w:pPr>
              <w:rPr>
                <w:rFonts w:ascii="Calibri" w:hAnsi="Calibri" w:cs="Calibri"/>
                <w:b/>
                <w:bCs/>
                <w:sz w:val="24"/>
                <w:szCs w:val="24"/>
              </w:rPr>
            </w:pPr>
            <w:r w:rsidRPr="00CF6213">
              <w:rPr>
                <w:rFonts w:ascii="Calibri" w:hAnsi="Calibri" w:cs="Calibri"/>
                <w:b/>
                <w:bCs/>
                <w:sz w:val="24"/>
                <w:szCs w:val="24"/>
              </w:rPr>
              <w:t>Rate of pay:</w:t>
            </w:r>
          </w:p>
        </w:tc>
        <w:tc>
          <w:tcPr>
            <w:tcW w:w="7178" w:type="dxa"/>
          </w:tcPr>
          <w:p w14:paraId="14D2A8C9" w14:textId="37B8AD5A" w:rsidR="00F64A74" w:rsidRPr="00A754EF" w:rsidRDefault="003D182C" w:rsidP="00D7013A">
            <w:pPr>
              <w:rPr>
                <w:rFonts w:ascii="Calibri" w:hAnsi="Calibri" w:cs="Calibri"/>
                <w:sz w:val="24"/>
                <w:szCs w:val="24"/>
              </w:rPr>
            </w:pPr>
            <w:r w:rsidRPr="00A754EF">
              <w:rPr>
                <w:rFonts w:ascii="Calibri" w:hAnsi="Calibri" w:cs="Calibri"/>
                <w:sz w:val="24"/>
                <w:szCs w:val="24"/>
              </w:rPr>
              <w:t xml:space="preserve">£17 </w:t>
            </w:r>
            <w:r w:rsidR="001B4755" w:rsidRPr="00A754EF">
              <w:rPr>
                <w:rFonts w:ascii="Calibri" w:hAnsi="Calibri" w:cs="Calibri"/>
                <w:sz w:val="24"/>
                <w:szCs w:val="24"/>
              </w:rPr>
              <w:t>- £23 per hour depending on skills and experience.</w:t>
            </w:r>
          </w:p>
        </w:tc>
      </w:tr>
      <w:tr w:rsidR="00F64A74" w14:paraId="4924DB40" w14:textId="77777777" w:rsidTr="00F64A74">
        <w:tc>
          <w:tcPr>
            <w:tcW w:w="1838" w:type="dxa"/>
          </w:tcPr>
          <w:p w14:paraId="0F1F4B18" w14:textId="18E4DF8E" w:rsidR="00F64A74" w:rsidRPr="00CF6213" w:rsidRDefault="002B2513" w:rsidP="00D7013A">
            <w:pPr>
              <w:rPr>
                <w:rFonts w:ascii="Calibri" w:hAnsi="Calibri" w:cs="Calibri"/>
                <w:b/>
                <w:bCs/>
                <w:sz w:val="24"/>
                <w:szCs w:val="24"/>
              </w:rPr>
            </w:pPr>
            <w:r w:rsidRPr="00CF6213">
              <w:rPr>
                <w:rFonts w:ascii="Calibri" w:hAnsi="Calibri" w:cs="Calibri"/>
                <w:b/>
                <w:bCs/>
                <w:sz w:val="24"/>
                <w:szCs w:val="24"/>
              </w:rPr>
              <w:t>Location:</w:t>
            </w:r>
          </w:p>
        </w:tc>
        <w:tc>
          <w:tcPr>
            <w:tcW w:w="7178" w:type="dxa"/>
          </w:tcPr>
          <w:p w14:paraId="3E908400" w14:textId="527185E0" w:rsidR="00F64A74" w:rsidRPr="00A754EF" w:rsidRDefault="002B2513" w:rsidP="00D7013A">
            <w:pPr>
              <w:rPr>
                <w:rFonts w:ascii="Calibri" w:hAnsi="Calibri" w:cs="Calibri"/>
                <w:sz w:val="24"/>
                <w:szCs w:val="24"/>
              </w:rPr>
            </w:pPr>
            <w:r w:rsidRPr="00A754EF">
              <w:rPr>
                <w:rFonts w:ascii="Calibri" w:hAnsi="Calibri" w:cs="Calibri"/>
                <w:sz w:val="24"/>
                <w:szCs w:val="24"/>
              </w:rPr>
              <w:t>A hybrid working pattern is anticipated with some time working in the Circuit Hub and some home working, plus a re</w:t>
            </w:r>
            <w:r w:rsidR="00461D34" w:rsidRPr="00A754EF">
              <w:rPr>
                <w:rFonts w:ascii="Calibri" w:hAnsi="Calibri" w:cs="Calibri"/>
                <w:sz w:val="24"/>
                <w:szCs w:val="24"/>
              </w:rPr>
              <w:t xml:space="preserve">quirement to travel Circuit wide as necessary. </w:t>
            </w:r>
          </w:p>
        </w:tc>
      </w:tr>
      <w:tr w:rsidR="00F64A74" w14:paraId="0F464D19" w14:textId="77777777" w:rsidTr="00F64A74">
        <w:tc>
          <w:tcPr>
            <w:tcW w:w="1838" w:type="dxa"/>
          </w:tcPr>
          <w:p w14:paraId="25FC0BA1" w14:textId="4A849495" w:rsidR="00F64A74" w:rsidRPr="00CF6213" w:rsidRDefault="00461D34" w:rsidP="00D7013A">
            <w:pPr>
              <w:rPr>
                <w:rFonts w:ascii="Calibri" w:hAnsi="Calibri" w:cs="Calibri"/>
                <w:b/>
                <w:bCs/>
                <w:sz w:val="24"/>
                <w:szCs w:val="24"/>
              </w:rPr>
            </w:pPr>
            <w:r w:rsidRPr="00CF6213">
              <w:rPr>
                <w:rFonts w:ascii="Calibri" w:hAnsi="Calibri" w:cs="Calibri"/>
                <w:b/>
                <w:bCs/>
                <w:sz w:val="24"/>
                <w:szCs w:val="24"/>
              </w:rPr>
              <w:t>Annual leave:</w:t>
            </w:r>
          </w:p>
        </w:tc>
        <w:tc>
          <w:tcPr>
            <w:tcW w:w="7178" w:type="dxa"/>
          </w:tcPr>
          <w:p w14:paraId="5156F01C" w14:textId="75C4F585" w:rsidR="008B7349" w:rsidRPr="00A754EF" w:rsidRDefault="008B7349" w:rsidP="00D7013A">
            <w:pPr>
              <w:rPr>
                <w:rFonts w:ascii="Calibri" w:hAnsi="Calibri" w:cs="Calibri"/>
                <w:sz w:val="24"/>
                <w:szCs w:val="24"/>
              </w:rPr>
            </w:pPr>
            <w:r w:rsidRPr="00DE22E4">
              <w:rPr>
                <w:rFonts w:ascii="Calibri" w:hAnsi="Calibri" w:cs="Calibri"/>
                <w:sz w:val="24"/>
                <w:szCs w:val="24"/>
              </w:rPr>
              <w:t>33-days inclusive of public holidays, pro-rated for part time staff</w:t>
            </w:r>
            <w:r w:rsidR="002F28D8" w:rsidRPr="00DE22E4">
              <w:rPr>
                <w:rFonts w:ascii="Calibri" w:hAnsi="Calibri" w:cs="Calibri"/>
                <w:sz w:val="24"/>
                <w:szCs w:val="24"/>
              </w:rPr>
              <w:t xml:space="preserve">. </w:t>
            </w:r>
          </w:p>
        </w:tc>
      </w:tr>
      <w:tr w:rsidR="003D182C" w14:paraId="16DB89EB" w14:textId="77777777" w:rsidTr="00F64A74">
        <w:tc>
          <w:tcPr>
            <w:tcW w:w="1838" w:type="dxa"/>
          </w:tcPr>
          <w:p w14:paraId="15C0F140" w14:textId="5CB3210E" w:rsidR="003D182C" w:rsidRPr="00CF6213" w:rsidRDefault="00461D34" w:rsidP="00D7013A">
            <w:pPr>
              <w:rPr>
                <w:rFonts w:ascii="Calibri" w:hAnsi="Calibri" w:cs="Calibri"/>
                <w:b/>
                <w:bCs/>
                <w:sz w:val="24"/>
                <w:szCs w:val="24"/>
              </w:rPr>
            </w:pPr>
            <w:r w:rsidRPr="00CF6213">
              <w:rPr>
                <w:rFonts w:ascii="Calibri" w:hAnsi="Calibri" w:cs="Calibri"/>
                <w:b/>
                <w:bCs/>
                <w:sz w:val="24"/>
                <w:szCs w:val="24"/>
              </w:rPr>
              <w:t xml:space="preserve">Pension: </w:t>
            </w:r>
          </w:p>
        </w:tc>
        <w:tc>
          <w:tcPr>
            <w:tcW w:w="7178" w:type="dxa"/>
          </w:tcPr>
          <w:p w14:paraId="25F3D914" w14:textId="0C2D315E" w:rsidR="003D182C" w:rsidRDefault="00557E69" w:rsidP="00D7013A">
            <w:pPr>
              <w:rPr>
                <w:rFonts w:ascii="Calibri" w:hAnsi="Calibri" w:cs="Calibri"/>
                <w:sz w:val="24"/>
                <w:szCs w:val="24"/>
              </w:rPr>
            </w:pPr>
            <w:r w:rsidRPr="00557E69">
              <w:rPr>
                <w:rFonts w:ascii="Calibri" w:hAnsi="Calibri" w:cs="Calibri"/>
                <w:sz w:val="24"/>
                <w:szCs w:val="24"/>
              </w:rPr>
              <w:t>There is a contributory pension scheme to which eligible staff will be auto enrolled. Employees who do not meet the auto enrolment criteria are eligible to join the Scheme, subject to certain provisions.</w:t>
            </w:r>
          </w:p>
        </w:tc>
      </w:tr>
      <w:tr w:rsidR="003D182C" w14:paraId="73C26857" w14:textId="77777777" w:rsidTr="00F64A74">
        <w:tc>
          <w:tcPr>
            <w:tcW w:w="1838" w:type="dxa"/>
          </w:tcPr>
          <w:p w14:paraId="7F46B1F1" w14:textId="0D0F78C4" w:rsidR="003D182C" w:rsidRPr="00CF6213" w:rsidRDefault="00557E69" w:rsidP="00D7013A">
            <w:pPr>
              <w:rPr>
                <w:rFonts w:ascii="Calibri" w:hAnsi="Calibri" w:cs="Calibri"/>
                <w:b/>
                <w:bCs/>
                <w:sz w:val="24"/>
                <w:szCs w:val="24"/>
              </w:rPr>
            </w:pPr>
            <w:r w:rsidRPr="00CF6213">
              <w:rPr>
                <w:rFonts w:ascii="Calibri" w:hAnsi="Calibri" w:cs="Calibri"/>
                <w:b/>
                <w:bCs/>
                <w:sz w:val="24"/>
                <w:szCs w:val="24"/>
              </w:rPr>
              <w:t xml:space="preserve">Probationary period: </w:t>
            </w:r>
          </w:p>
        </w:tc>
        <w:tc>
          <w:tcPr>
            <w:tcW w:w="7178" w:type="dxa"/>
          </w:tcPr>
          <w:p w14:paraId="562565E2" w14:textId="6EB1AD39" w:rsidR="00AE020D" w:rsidRDefault="00557E69" w:rsidP="00D7013A">
            <w:pPr>
              <w:rPr>
                <w:rFonts w:ascii="Calibri" w:hAnsi="Calibri" w:cs="Calibri"/>
                <w:sz w:val="24"/>
                <w:szCs w:val="24"/>
              </w:rPr>
            </w:pPr>
            <w:r w:rsidRPr="00557E69">
              <w:rPr>
                <w:rFonts w:ascii="Calibri" w:hAnsi="Calibri" w:cs="Calibri"/>
                <w:sz w:val="24"/>
                <w:szCs w:val="24"/>
              </w:rPr>
              <w:t xml:space="preserve">Offers of employment are conditional on the satisfactory completion of </w:t>
            </w:r>
            <w:r w:rsidRPr="00DE22E4">
              <w:rPr>
                <w:rFonts w:ascii="Calibri" w:hAnsi="Calibri" w:cs="Calibri"/>
                <w:sz w:val="24"/>
                <w:szCs w:val="24"/>
              </w:rPr>
              <w:t xml:space="preserve">a </w:t>
            </w:r>
            <w:r w:rsidR="00F63B8D" w:rsidRPr="00DE22E4">
              <w:rPr>
                <w:rFonts w:ascii="Calibri" w:hAnsi="Calibri" w:cs="Calibri"/>
                <w:sz w:val="24"/>
                <w:szCs w:val="24"/>
              </w:rPr>
              <w:t xml:space="preserve">3 </w:t>
            </w:r>
            <w:r w:rsidRPr="00DE22E4">
              <w:rPr>
                <w:rFonts w:ascii="Calibri" w:hAnsi="Calibri" w:cs="Calibri"/>
                <w:sz w:val="24"/>
                <w:szCs w:val="24"/>
              </w:rPr>
              <w:t>month period of probationary service. We reserve the right to extend this up to a maximum of</w:t>
            </w:r>
            <w:r w:rsidR="00F63B8D" w:rsidRPr="00DE22E4">
              <w:rPr>
                <w:rFonts w:ascii="Calibri" w:hAnsi="Calibri" w:cs="Calibri"/>
                <w:sz w:val="24"/>
                <w:szCs w:val="24"/>
              </w:rPr>
              <w:t xml:space="preserve"> 6</w:t>
            </w:r>
            <w:r w:rsidRPr="00DE22E4">
              <w:rPr>
                <w:rFonts w:ascii="Calibri" w:hAnsi="Calibri" w:cs="Calibri"/>
                <w:sz w:val="24"/>
                <w:szCs w:val="24"/>
              </w:rPr>
              <w:t xml:space="preserve"> months</w:t>
            </w:r>
            <w:r w:rsidRPr="00557E69">
              <w:rPr>
                <w:rFonts w:ascii="Calibri" w:hAnsi="Calibri" w:cs="Calibri"/>
                <w:sz w:val="24"/>
                <w:szCs w:val="24"/>
              </w:rPr>
              <w:t>.</w:t>
            </w:r>
          </w:p>
        </w:tc>
      </w:tr>
      <w:tr w:rsidR="003D182C" w14:paraId="159CA146" w14:textId="77777777" w:rsidTr="00F64A74">
        <w:tc>
          <w:tcPr>
            <w:tcW w:w="1838" w:type="dxa"/>
          </w:tcPr>
          <w:p w14:paraId="2B3BCE6E" w14:textId="397BDCB1" w:rsidR="003D182C" w:rsidRPr="00CF6213" w:rsidRDefault="00557E69" w:rsidP="00D7013A">
            <w:pPr>
              <w:rPr>
                <w:rFonts w:ascii="Calibri" w:hAnsi="Calibri" w:cs="Calibri"/>
                <w:b/>
                <w:bCs/>
                <w:sz w:val="24"/>
                <w:szCs w:val="24"/>
              </w:rPr>
            </w:pPr>
            <w:r w:rsidRPr="00CF6213">
              <w:rPr>
                <w:rFonts w:ascii="Calibri" w:hAnsi="Calibri" w:cs="Calibri"/>
                <w:b/>
                <w:bCs/>
                <w:sz w:val="24"/>
                <w:szCs w:val="24"/>
              </w:rPr>
              <w:t>DBS disclosure:</w:t>
            </w:r>
          </w:p>
        </w:tc>
        <w:tc>
          <w:tcPr>
            <w:tcW w:w="7178" w:type="dxa"/>
          </w:tcPr>
          <w:p w14:paraId="306B0B48" w14:textId="1A236FAC" w:rsidR="003D182C" w:rsidRDefault="003D6525" w:rsidP="00D7013A">
            <w:pPr>
              <w:rPr>
                <w:rFonts w:ascii="Calibri" w:hAnsi="Calibri" w:cs="Calibri"/>
                <w:sz w:val="24"/>
                <w:szCs w:val="24"/>
              </w:rPr>
            </w:pPr>
            <w:r w:rsidRPr="003D6525">
              <w:rPr>
                <w:rFonts w:ascii="Calibri" w:hAnsi="Calibri" w:cs="Calibri"/>
                <w:sz w:val="24"/>
                <w:szCs w:val="24"/>
              </w:rPr>
              <w:t>Offers of employment are conditional on a satisfactory</w:t>
            </w:r>
            <w:r w:rsidR="00F40731">
              <w:rPr>
                <w:rFonts w:ascii="Calibri" w:hAnsi="Calibri" w:cs="Calibri"/>
                <w:color w:val="EE0000"/>
                <w:sz w:val="24"/>
                <w:szCs w:val="24"/>
              </w:rPr>
              <w:t xml:space="preserve"> </w:t>
            </w:r>
            <w:r w:rsidRPr="00F40731">
              <w:rPr>
                <w:rFonts w:ascii="Calibri" w:hAnsi="Calibri" w:cs="Calibri"/>
                <w:sz w:val="24"/>
                <w:szCs w:val="24"/>
              </w:rPr>
              <w:t xml:space="preserve">enhanced </w:t>
            </w:r>
            <w:r w:rsidRPr="003D6525">
              <w:rPr>
                <w:rFonts w:ascii="Calibri" w:hAnsi="Calibri" w:cs="Calibri"/>
                <w:sz w:val="24"/>
                <w:szCs w:val="24"/>
              </w:rPr>
              <w:t>disclosure from the Disclosure &amp; Barring Service (DBS).</w:t>
            </w:r>
          </w:p>
        </w:tc>
      </w:tr>
      <w:tr w:rsidR="003D182C" w14:paraId="21E56DEB" w14:textId="77777777" w:rsidTr="00F64A74">
        <w:tc>
          <w:tcPr>
            <w:tcW w:w="1838" w:type="dxa"/>
          </w:tcPr>
          <w:p w14:paraId="34E3C549" w14:textId="188FA1A2" w:rsidR="003D182C" w:rsidRPr="00CF6213" w:rsidRDefault="003D6525" w:rsidP="00D7013A">
            <w:pPr>
              <w:rPr>
                <w:rFonts w:ascii="Calibri" w:hAnsi="Calibri" w:cs="Calibri"/>
                <w:b/>
                <w:bCs/>
                <w:sz w:val="24"/>
                <w:szCs w:val="24"/>
              </w:rPr>
            </w:pPr>
            <w:r w:rsidRPr="00CF6213">
              <w:rPr>
                <w:rFonts w:ascii="Calibri" w:hAnsi="Calibri" w:cs="Calibri"/>
                <w:b/>
                <w:bCs/>
                <w:sz w:val="24"/>
                <w:szCs w:val="24"/>
              </w:rPr>
              <w:t>Right to work:</w:t>
            </w:r>
          </w:p>
        </w:tc>
        <w:tc>
          <w:tcPr>
            <w:tcW w:w="7178" w:type="dxa"/>
          </w:tcPr>
          <w:p w14:paraId="2114469B" w14:textId="28BA864E" w:rsidR="003D182C" w:rsidRDefault="003D6525" w:rsidP="00D7013A">
            <w:pPr>
              <w:rPr>
                <w:rFonts w:ascii="Calibri" w:hAnsi="Calibri" w:cs="Calibri"/>
                <w:sz w:val="24"/>
                <w:szCs w:val="24"/>
              </w:rPr>
            </w:pPr>
            <w:r w:rsidRPr="003D6525">
              <w:rPr>
                <w:rFonts w:ascii="Calibri" w:hAnsi="Calibri" w:cs="Calibri"/>
                <w:sz w:val="24"/>
                <w:szCs w:val="24"/>
              </w:rPr>
              <w:t>Offers of employment are conditional on the successful applicant demonstrating the right to live and work within the United Kingdom as required by the Immigration Asylum and Nationality Act 2006.</w:t>
            </w:r>
          </w:p>
        </w:tc>
      </w:tr>
      <w:tr w:rsidR="003D182C" w14:paraId="602BDFAB" w14:textId="77777777" w:rsidTr="00F64A74">
        <w:tc>
          <w:tcPr>
            <w:tcW w:w="1838" w:type="dxa"/>
          </w:tcPr>
          <w:p w14:paraId="79B6A064" w14:textId="3A5996C1" w:rsidR="003D182C" w:rsidRPr="00CF6213" w:rsidRDefault="003D6525" w:rsidP="00D7013A">
            <w:pPr>
              <w:rPr>
                <w:rFonts w:ascii="Calibri" w:hAnsi="Calibri" w:cs="Calibri"/>
                <w:b/>
                <w:bCs/>
                <w:sz w:val="24"/>
                <w:szCs w:val="24"/>
              </w:rPr>
            </w:pPr>
            <w:r w:rsidRPr="00CF6213">
              <w:rPr>
                <w:rFonts w:ascii="Calibri" w:hAnsi="Calibri" w:cs="Calibri"/>
                <w:b/>
                <w:bCs/>
                <w:sz w:val="24"/>
                <w:szCs w:val="24"/>
              </w:rPr>
              <w:t>Training:</w:t>
            </w:r>
          </w:p>
        </w:tc>
        <w:tc>
          <w:tcPr>
            <w:tcW w:w="7178" w:type="dxa"/>
          </w:tcPr>
          <w:p w14:paraId="5B477619" w14:textId="77777777" w:rsidR="003F6DF7" w:rsidRDefault="003F6DF7" w:rsidP="00D7013A">
            <w:pPr>
              <w:rPr>
                <w:rFonts w:ascii="Calibri" w:hAnsi="Calibri" w:cs="Calibri"/>
                <w:sz w:val="24"/>
                <w:szCs w:val="24"/>
              </w:rPr>
            </w:pPr>
            <w:r w:rsidRPr="003F6DF7">
              <w:rPr>
                <w:rFonts w:ascii="Calibri" w:hAnsi="Calibri" w:cs="Calibri"/>
                <w:sz w:val="24"/>
                <w:szCs w:val="24"/>
              </w:rPr>
              <w:t xml:space="preserve">We are an employer who will support you to develop and improve your professional practice. During employment with us we will consider relevant requests for your continuing professional development. </w:t>
            </w:r>
          </w:p>
          <w:p w14:paraId="10AB665A" w14:textId="7C8853BA" w:rsidR="003F6DF7" w:rsidRDefault="003F6DF7" w:rsidP="00D7013A">
            <w:pPr>
              <w:rPr>
                <w:rFonts w:ascii="Calibri" w:hAnsi="Calibri" w:cs="Calibri"/>
                <w:sz w:val="24"/>
                <w:szCs w:val="24"/>
              </w:rPr>
            </w:pPr>
            <w:r w:rsidRPr="003F6DF7">
              <w:rPr>
                <w:rFonts w:ascii="Calibri" w:hAnsi="Calibri" w:cs="Calibri"/>
                <w:sz w:val="24"/>
                <w:szCs w:val="24"/>
              </w:rPr>
              <w:lastRenderedPageBreak/>
              <w:t xml:space="preserve">At the request of your Line Manager there will on occasion be the need to attend training relevant to the role and to the evolving requirements of the </w:t>
            </w:r>
            <w:r w:rsidR="001F40B3">
              <w:rPr>
                <w:rFonts w:ascii="Calibri" w:hAnsi="Calibri" w:cs="Calibri"/>
                <w:sz w:val="24"/>
                <w:szCs w:val="24"/>
              </w:rPr>
              <w:t>York</w:t>
            </w:r>
            <w:r w:rsidRPr="003F6DF7">
              <w:rPr>
                <w:rFonts w:ascii="Calibri" w:hAnsi="Calibri" w:cs="Calibri"/>
                <w:sz w:val="24"/>
                <w:szCs w:val="24"/>
              </w:rPr>
              <w:t xml:space="preserve"> Methodist Circuit and the wider Methodist Church. Such training might be internal or external and it will be undertaken in contracted hours or recorded as time off in lieu (TOIL). </w:t>
            </w:r>
          </w:p>
          <w:p w14:paraId="14105335" w14:textId="16FD8271" w:rsidR="003F6DF7" w:rsidRDefault="003F6DF7" w:rsidP="00D7013A">
            <w:pPr>
              <w:rPr>
                <w:rFonts w:ascii="Calibri" w:hAnsi="Calibri" w:cs="Calibri"/>
                <w:sz w:val="24"/>
                <w:szCs w:val="24"/>
              </w:rPr>
            </w:pPr>
            <w:r w:rsidRPr="003F6DF7">
              <w:rPr>
                <w:rFonts w:ascii="Calibri" w:hAnsi="Calibri" w:cs="Calibri"/>
                <w:sz w:val="24"/>
                <w:szCs w:val="24"/>
              </w:rPr>
              <w:t xml:space="preserve">Initially, and within the first 3 months of employment, the following training courses must be </w:t>
            </w:r>
            <w:r w:rsidR="001F40B3">
              <w:rPr>
                <w:rFonts w:ascii="Calibri" w:hAnsi="Calibri" w:cs="Calibri"/>
                <w:sz w:val="24"/>
                <w:szCs w:val="24"/>
              </w:rPr>
              <w:t>undertaken</w:t>
            </w:r>
            <w:r w:rsidRPr="003F6DF7">
              <w:rPr>
                <w:rFonts w:ascii="Calibri" w:hAnsi="Calibri" w:cs="Calibri"/>
                <w:sz w:val="24"/>
                <w:szCs w:val="24"/>
              </w:rPr>
              <w:t xml:space="preserve">: </w:t>
            </w:r>
          </w:p>
          <w:p w14:paraId="3F23BF12" w14:textId="77777777" w:rsidR="003F6DF7" w:rsidRDefault="003F6DF7" w:rsidP="00D7013A">
            <w:pPr>
              <w:rPr>
                <w:rFonts w:ascii="Calibri" w:hAnsi="Calibri" w:cs="Calibri"/>
                <w:sz w:val="24"/>
                <w:szCs w:val="24"/>
              </w:rPr>
            </w:pPr>
            <w:r w:rsidRPr="003F6DF7">
              <w:rPr>
                <w:rFonts w:ascii="Calibri" w:hAnsi="Calibri" w:cs="Calibri"/>
                <w:sz w:val="24"/>
                <w:szCs w:val="24"/>
              </w:rPr>
              <w:t xml:space="preserve">- Methodist Church Foundation Module Safeguarding Training. </w:t>
            </w:r>
          </w:p>
          <w:p w14:paraId="33615328" w14:textId="77777777" w:rsidR="003F6DF7" w:rsidRPr="006B5ACB" w:rsidRDefault="003F6DF7" w:rsidP="00D7013A">
            <w:pPr>
              <w:rPr>
                <w:rFonts w:ascii="Calibri" w:hAnsi="Calibri" w:cs="Calibri"/>
                <w:sz w:val="24"/>
                <w:szCs w:val="24"/>
              </w:rPr>
            </w:pPr>
            <w:r w:rsidRPr="006B5ACB">
              <w:rPr>
                <w:rFonts w:ascii="Calibri" w:hAnsi="Calibri" w:cs="Calibri"/>
                <w:sz w:val="24"/>
                <w:szCs w:val="24"/>
              </w:rPr>
              <w:t xml:space="preserve">- Methodist Church Advanced Module Safeguarding Training. </w:t>
            </w:r>
          </w:p>
          <w:p w14:paraId="6E341C3A" w14:textId="5965D9CC" w:rsidR="003D182C" w:rsidRDefault="003F6DF7" w:rsidP="00D7013A">
            <w:pPr>
              <w:rPr>
                <w:rFonts w:ascii="Calibri" w:hAnsi="Calibri" w:cs="Calibri"/>
                <w:sz w:val="24"/>
                <w:szCs w:val="24"/>
              </w:rPr>
            </w:pPr>
            <w:r w:rsidRPr="003F6DF7">
              <w:rPr>
                <w:rFonts w:ascii="Calibri" w:hAnsi="Calibri" w:cs="Calibri"/>
                <w:sz w:val="24"/>
                <w:szCs w:val="24"/>
              </w:rPr>
              <w:t>- Methodist Church Unconscious Bias Training.</w:t>
            </w:r>
          </w:p>
        </w:tc>
      </w:tr>
    </w:tbl>
    <w:p w14:paraId="73D07C4F" w14:textId="77777777" w:rsidR="00F5464B" w:rsidRDefault="00F5464B" w:rsidP="00D7013A">
      <w:pPr>
        <w:rPr>
          <w:rFonts w:ascii="Calibri" w:hAnsi="Calibri" w:cs="Calibri"/>
          <w:sz w:val="24"/>
          <w:szCs w:val="24"/>
        </w:rPr>
      </w:pPr>
    </w:p>
    <w:p w14:paraId="6F079543" w14:textId="77777777" w:rsidR="00B67A2E" w:rsidRDefault="00B67A2E" w:rsidP="00D7013A">
      <w:pPr>
        <w:rPr>
          <w:rFonts w:ascii="Calibri" w:hAnsi="Calibri" w:cs="Calibri"/>
          <w:sz w:val="24"/>
          <w:szCs w:val="24"/>
        </w:rPr>
      </w:pPr>
    </w:p>
    <w:p w14:paraId="4CE9081D" w14:textId="77777777" w:rsidR="00B67A2E" w:rsidRDefault="00B67A2E" w:rsidP="00D7013A">
      <w:pPr>
        <w:rPr>
          <w:rFonts w:ascii="Calibri" w:hAnsi="Calibri" w:cs="Calibri"/>
          <w:sz w:val="24"/>
          <w:szCs w:val="24"/>
        </w:rPr>
      </w:pPr>
    </w:p>
    <w:p w14:paraId="65F8ABC6" w14:textId="77777777" w:rsidR="00B67A2E" w:rsidRDefault="00B67A2E" w:rsidP="00D7013A">
      <w:pPr>
        <w:rPr>
          <w:rFonts w:ascii="Calibri" w:hAnsi="Calibri" w:cs="Calibri"/>
          <w:sz w:val="24"/>
          <w:szCs w:val="24"/>
        </w:rPr>
      </w:pPr>
    </w:p>
    <w:p w14:paraId="76C5FC89" w14:textId="20D90915" w:rsidR="003F6DF7" w:rsidRPr="001F40B3" w:rsidRDefault="003F6DF7" w:rsidP="00D7013A">
      <w:pPr>
        <w:rPr>
          <w:rFonts w:ascii="Calibri" w:hAnsi="Calibri" w:cs="Calibri"/>
          <w:b/>
          <w:bCs/>
          <w:sz w:val="24"/>
          <w:szCs w:val="24"/>
        </w:rPr>
      </w:pPr>
      <w:r w:rsidRPr="001F40B3">
        <w:rPr>
          <w:rFonts w:ascii="Calibri" w:hAnsi="Calibri" w:cs="Calibri"/>
          <w:b/>
          <w:bCs/>
          <w:sz w:val="24"/>
          <w:szCs w:val="24"/>
        </w:rPr>
        <w:t>Person Specification</w:t>
      </w:r>
    </w:p>
    <w:p w14:paraId="10FB6170" w14:textId="77777777" w:rsidR="001F40B3" w:rsidRDefault="001F40B3" w:rsidP="00D7013A">
      <w:pPr>
        <w:rPr>
          <w:rFonts w:ascii="Calibri" w:hAnsi="Calibri" w:cs="Calibri"/>
          <w:sz w:val="24"/>
          <w:szCs w:val="24"/>
        </w:rPr>
      </w:pPr>
    </w:p>
    <w:tbl>
      <w:tblPr>
        <w:tblStyle w:val="TableGrid"/>
        <w:tblW w:w="0" w:type="auto"/>
        <w:tblLook w:val="04A0" w:firstRow="1" w:lastRow="0" w:firstColumn="1" w:lastColumn="0" w:noHBand="0" w:noVBand="1"/>
      </w:tblPr>
      <w:tblGrid>
        <w:gridCol w:w="6658"/>
        <w:gridCol w:w="708"/>
        <w:gridCol w:w="709"/>
        <w:gridCol w:w="941"/>
      </w:tblGrid>
      <w:tr w:rsidR="003E137D" w:rsidRPr="00C748E4" w14:paraId="57BB5472" w14:textId="77777777" w:rsidTr="00F00C9F">
        <w:tc>
          <w:tcPr>
            <w:tcW w:w="6658" w:type="dxa"/>
          </w:tcPr>
          <w:p w14:paraId="3087DE84" w14:textId="42680683" w:rsidR="003E137D" w:rsidRPr="00C748E4" w:rsidRDefault="00C748E4" w:rsidP="00D7013A">
            <w:pPr>
              <w:rPr>
                <w:rFonts w:ascii="Calibri" w:hAnsi="Calibri" w:cs="Calibri"/>
                <w:b/>
                <w:bCs/>
                <w:sz w:val="24"/>
                <w:szCs w:val="24"/>
              </w:rPr>
            </w:pPr>
            <w:r w:rsidRPr="00C748E4">
              <w:rPr>
                <w:rFonts w:ascii="Calibri" w:hAnsi="Calibri" w:cs="Calibri"/>
                <w:b/>
                <w:bCs/>
                <w:sz w:val="24"/>
                <w:szCs w:val="24"/>
              </w:rPr>
              <w:t>E = Essential, D = Desirable, M = Method of Assessment</w:t>
            </w:r>
          </w:p>
        </w:tc>
        <w:tc>
          <w:tcPr>
            <w:tcW w:w="708" w:type="dxa"/>
          </w:tcPr>
          <w:p w14:paraId="677039B4" w14:textId="2E4FA77D" w:rsidR="003E137D" w:rsidRPr="00C748E4" w:rsidRDefault="00C748E4" w:rsidP="00D7013A">
            <w:pPr>
              <w:rPr>
                <w:rFonts w:ascii="Calibri" w:hAnsi="Calibri" w:cs="Calibri"/>
                <w:b/>
                <w:bCs/>
                <w:sz w:val="24"/>
                <w:szCs w:val="24"/>
              </w:rPr>
            </w:pPr>
            <w:r w:rsidRPr="00C748E4">
              <w:rPr>
                <w:rFonts w:ascii="Calibri" w:hAnsi="Calibri" w:cs="Calibri"/>
                <w:b/>
                <w:bCs/>
                <w:sz w:val="24"/>
                <w:szCs w:val="24"/>
              </w:rPr>
              <w:t>E</w:t>
            </w:r>
          </w:p>
        </w:tc>
        <w:tc>
          <w:tcPr>
            <w:tcW w:w="709" w:type="dxa"/>
          </w:tcPr>
          <w:p w14:paraId="5762A0BB" w14:textId="40D922CD" w:rsidR="003E137D" w:rsidRPr="00C748E4" w:rsidRDefault="00C748E4" w:rsidP="00D7013A">
            <w:pPr>
              <w:rPr>
                <w:rFonts w:ascii="Calibri" w:hAnsi="Calibri" w:cs="Calibri"/>
                <w:b/>
                <w:bCs/>
                <w:sz w:val="24"/>
                <w:szCs w:val="24"/>
              </w:rPr>
            </w:pPr>
            <w:r w:rsidRPr="00C748E4">
              <w:rPr>
                <w:rFonts w:ascii="Calibri" w:hAnsi="Calibri" w:cs="Calibri"/>
                <w:b/>
                <w:bCs/>
                <w:sz w:val="24"/>
                <w:szCs w:val="24"/>
              </w:rPr>
              <w:t>D</w:t>
            </w:r>
          </w:p>
        </w:tc>
        <w:tc>
          <w:tcPr>
            <w:tcW w:w="941" w:type="dxa"/>
          </w:tcPr>
          <w:p w14:paraId="7DBD06D0" w14:textId="6518FBBF" w:rsidR="003E137D" w:rsidRPr="00C748E4" w:rsidRDefault="00C748E4" w:rsidP="00D7013A">
            <w:pPr>
              <w:rPr>
                <w:rFonts w:ascii="Calibri" w:hAnsi="Calibri" w:cs="Calibri"/>
                <w:b/>
                <w:bCs/>
                <w:sz w:val="24"/>
                <w:szCs w:val="24"/>
              </w:rPr>
            </w:pPr>
            <w:r w:rsidRPr="00C748E4">
              <w:rPr>
                <w:rFonts w:ascii="Calibri" w:hAnsi="Calibri" w:cs="Calibri"/>
                <w:b/>
                <w:bCs/>
                <w:sz w:val="24"/>
                <w:szCs w:val="24"/>
              </w:rPr>
              <w:t>M</w:t>
            </w:r>
          </w:p>
        </w:tc>
      </w:tr>
      <w:tr w:rsidR="00C748E4" w14:paraId="1F507719" w14:textId="77777777" w:rsidTr="00F00C9F">
        <w:tc>
          <w:tcPr>
            <w:tcW w:w="6658" w:type="dxa"/>
          </w:tcPr>
          <w:p w14:paraId="48C77D6A" w14:textId="02E7B0A6" w:rsidR="00C748E4" w:rsidRPr="00821EC7" w:rsidRDefault="00821EC7" w:rsidP="00D7013A">
            <w:pPr>
              <w:rPr>
                <w:rFonts w:ascii="Calibri" w:hAnsi="Calibri" w:cs="Calibri"/>
                <w:b/>
                <w:bCs/>
                <w:sz w:val="24"/>
                <w:szCs w:val="24"/>
              </w:rPr>
            </w:pPr>
            <w:r w:rsidRPr="00821EC7">
              <w:rPr>
                <w:rFonts w:ascii="Calibri" w:hAnsi="Calibri" w:cs="Calibri"/>
                <w:b/>
                <w:bCs/>
                <w:sz w:val="24"/>
                <w:szCs w:val="24"/>
              </w:rPr>
              <w:t>Training and Qualifications</w:t>
            </w:r>
          </w:p>
        </w:tc>
        <w:tc>
          <w:tcPr>
            <w:tcW w:w="708" w:type="dxa"/>
          </w:tcPr>
          <w:p w14:paraId="28233469" w14:textId="77777777" w:rsidR="00C748E4" w:rsidRDefault="00C748E4" w:rsidP="00D7013A">
            <w:pPr>
              <w:rPr>
                <w:rFonts w:ascii="Calibri" w:hAnsi="Calibri" w:cs="Calibri"/>
                <w:sz w:val="24"/>
                <w:szCs w:val="24"/>
              </w:rPr>
            </w:pPr>
          </w:p>
        </w:tc>
        <w:tc>
          <w:tcPr>
            <w:tcW w:w="709" w:type="dxa"/>
          </w:tcPr>
          <w:p w14:paraId="699E5F02" w14:textId="77777777" w:rsidR="00C748E4" w:rsidRDefault="00C748E4" w:rsidP="00D7013A">
            <w:pPr>
              <w:rPr>
                <w:rFonts w:ascii="Calibri" w:hAnsi="Calibri" w:cs="Calibri"/>
                <w:sz w:val="24"/>
                <w:szCs w:val="24"/>
              </w:rPr>
            </w:pPr>
          </w:p>
        </w:tc>
        <w:tc>
          <w:tcPr>
            <w:tcW w:w="941" w:type="dxa"/>
          </w:tcPr>
          <w:p w14:paraId="7BAFB8C6" w14:textId="77777777" w:rsidR="00C748E4" w:rsidRDefault="00C748E4" w:rsidP="00D7013A">
            <w:pPr>
              <w:rPr>
                <w:rFonts w:ascii="Calibri" w:hAnsi="Calibri" w:cs="Calibri"/>
                <w:sz w:val="24"/>
                <w:szCs w:val="24"/>
              </w:rPr>
            </w:pPr>
          </w:p>
        </w:tc>
      </w:tr>
      <w:tr w:rsidR="00C748E4" w14:paraId="58D0F45A" w14:textId="77777777" w:rsidTr="00F00C9F">
        <w:tc>
          <w:tcPr>
            <w:tcW w:w="6658" w:type="dxa"/>
          </w:tcPr>
          <w:p w14:paraId="3E2A9E21" w14:textId="147F01EA" w:rsidR="00C748E4" w:rsidRPr="00C748E4" w:rsidRDefault="00E07E85" w:rsidP="00D7013A">
            <w:pPr>
              <w:rPr>
                <w:rFonts w:ascii="Calibri" w:hAnsi="Calibri" w:cs="Calibri"/>
                <w:sz w:val="24"/>
                <w:szCs w:val="24"/>
              </w:rPr>
            </w:pPr>
            <w:r w:rsidRPr="00E07E85">
              <w:rPr>
                <w:rFonts w:ascii="Calibri" w:hAnsi="Calibri" w:cs="Calibri"/>
                <w:sz w:val="24"/>
                <w:szCs w:val="24"/>
              </w:rPr>
              <w:t>Good understanding and use of written and spoken English.</w:t>
            </w:r>
          </w:p>
        </w:tc>
        <w:tc>
          <w:tcPr>
            <w:tcW w:w="708" w:type="dxa"/>
          </w:tcPr>
          <w:p w14:paraId="0401379A" w14:textId="3E736F55" w:rsidR="00C748E4" w:rsidRDefault="00F00C9F" w:rsidP="00D7013A">
            <w:pPr>
              <w:rPr>
                <w:rFonts w:ascii="Calibri" w:hAnsi="Calibri" w:cs="Calibri"/>
                <w:sz w:val="24"/>
                <w:szCs w:val="24"/>
              </w:rPr>
            </w:pPr>
            <w:r>
              <w:rPr>
                <w:rFonts w:ascii="Calibri" w:hAnsi="Calibri" w:cs="Calibri"/>
                <w:sz w:val="24"/>
                <w:szCs w:val="24"/>
              </w:rPr>
              <w:t>Yes</w:t>
            </w:r>
          </w:p>
        </w:tc>
        <w:tc>
          <w:tcPr>
            <w:tcW w:w="709" w:type="dxa"/>
          </w:tcPr>
          <w:p w14:paraId="3DBEB9BB" w14:textId="77777777" w:rsidR="00C748E4" w:rsidRDefault="00C748E4" w:rsidP="00D7013A">
            <w:pPr>
              <w:rPr>
                <w:rFonts w:ascii="Calibri" w:hAnsi="Calibri" w:cs="Calibri"/>
                <w:sz w:val="24"/>
                <w:szCs w:val="24"/>
              </w:rPr>
            </w:pPr>
          </w:p>
        </w:tc>
        <w:tc>
          <w:tcPr>
            <w:tcW w:w="941" w:type="dxa"/>
          </w:tcPr>
          <w:p w14:paraId="58E809E8" w14:textId="2E069D9D" w:rsidR="00C748E4" w:rsidRDefault="00F00C9F" w:rsidP="00D7013A">
            <w:pPr>
              <w:rPr>
                <w:rFonts w:ascii="Calibri" w:hAnsi="Calibri" w:cs="Calibri"/>
                <w:sz w:val="24"/>
                <w:szCs w:val="24"/>
              </w:rPr>
            </w:pPr>
            <w:r>
              <w:rPr>
                <w:rFonts w:ascii="Calibri" w:hAnsi="Calibri" w:cs="Calibri"/>
                <w:sz w:val="24"/>
                <w:szCs w:val="24"/>
              </w:rPr>
              <w:t>A, I</w:t>
            </w:r>
          </w:p>
        </w:tc>
      </w:tr>
      <w:tr w:rsidR="00C748E4" w14:paraId="626B7E60" w14:textId="77777777" w:rsidTr="00F00C9F">
        <w:tc>
          <w:tcPr>
            <w:tcW w:w="6658" w:type="dxa"/>
          </w:tcPr>
          <w:p w14:paraId="4780D8ED" w14:textId="37DD901F" w:rsidR="00C748E4" w:rsidRPr="00C748E4" w:rsidRDefault="00F00C9F" w:rsidP="00D7013A">
            <w:pPr>
              <w:rPr>
                <w:rFonts w:ascii="Calibri" w:hAnsi="Calibri" w:cs="Calibri"/>
                <w:sz w:val="24"/>
                <w:szCs w:val="24"/>
              </w:rPr>
            </w:pPr>
            <w:r w:rsidRPr="00F00C9F">
              <w:rPr>
                <w:rFonts w:ascii="Calibri" w:hAnsi="Calibri" w:cs="Calibri"/>
                <w:sz w:val="24"/>
                <w:szCs w:val="24"/>
              </w:rPr>
              <w:t xml:space="preserve">Recognised accountancy qualification through AAT or </w:t>
            </w:r>
            <w:r w:rsidR="00B1001A">
              <w:rPr>
                <w:rFonts w:ascii="Calibri" w:hAnsi="Calibri" w:cs="Calibri"/>
                <w:sz w:val="24"/>
                <w:szCs w:val="24"/>
              </w:rPr>
              <w:t>equivalent</w:t>
            </w:r>
          </w:p>
        </w:tc>
        <w:tc>
          <w:tcPr>
            <w:tcW w:w="708" w:type="dxa"/>
          </w:tcPr>
          <w:p w14:paraId="350EDDBB" w14:textId="77777777" w:rsidR="00C748E4" w:rsidRDefault="00C748E4" w:rsidP="00D7013A">
            <w:pPr>
              <w:rPr>
                <w:rFonts w:ascii="Calibri" w:hAnsi="Calibri" w:cs="Calibri"/>
                <w:sz w:val="24"/>
                <w:szCs w:val="24"/>
              </w:rPr>
            </w:pPr>
          </w:p>
        </w:tc>
        <w:tc>
          <w:tcPr>
            <w:tcW w:w="709" w:type="dxa"/>
          </w:tcPr>
          <w:p w14:paraId="165D1C6A" w14:textId="7A235110" w:rsidR="00C748E4" w:rsidRDefault="00F00C9F" w:rsidP="00D7013A">
            <w:pPr>
              <w:rPr>
                <w:rFonts w:ascii="Calibri" w:hAnsi="Calibri" w:cs="Calibri"/>
                <w:sz w:val="24"/>
                <w:szCs w:val="24"/>
              </w:rPr>
            </w:pPr>
            <w:r>
              <w:rPr>
                <w:rFonts w:ascii="Calibri" w:hAnsi="Calibri" w:cs="Calibri"/>
                <w:sz w:val="24"/>
                <w:szCs w:val="24"/>
              </w:rPr>
              <w:t>Yes</w:t>
            </w:r>
          </w:p>
        </w:tc>
        <w:tc>
          <w:tcPr>
            <w:tcW w:w="941" w:type="dxa"/>
          </w:tcPr>
          <w:p w14:paraId="0D17BAF2" w14:textId="5BE796DE" w:rsidR="00C748E4" w:rsidRDefault="00F00C9F" w:rsidP="00D7013A">
            <w:pPr>
              <w:rPr>
                <w:rFonts w:ascii="Calibri" w:hAnsi="Calibri" w:cs="Calibri"/>
                <w:sz w:val="24"/>
                <w:szCs w:val="24"/>
              </w:rPr>
            </w:pPr>
            <w:r>
              <w:rPr>
                <w:rFonts w:ascii="Calibri" w:hAnsi="Calibri" w:cs="Calibri"/>
                <w:sz w:val="24"/>
                <w:szCs w:val="24"/>
              </w:rPr>
              <w:t>A, I Q</w:t>
            </w:r>
          </w:p>
        </w:tc>
      </w:tr>
      <w:tr w:rsidR="00C748E4" w14:paraId="270F2B56" w14:textId="77777777" w:rsidTr="00F00C9F">
        <w:tc>
          <w:tcPr>
            <w:tcW w:w="6658" w:type="dxa"/>
          </w:tcPr>
          <w:p w14:paraId="50DC0603" w14:textId="6932CE20" w:rsidR="00C748E4" w:rsidRPr="00C748E4" w:rsidRDefault="00F00C9F" w:rsidP="00D7013A">
            <w:pPr>
              <w:rPr>
                <w:rFonts w:ascii="Calibri" w:hAnsi="Calibri" w:cs="Calibri"/>
                <w:sz w:val="24"/>
                <w:szCs w:val="24"/>
              </w:rPr>
            </w:pPr>
            <w:r w:rsidRPr="00F00C9F">
              <w:rPr>
                <w:rFonts w:ascii="Calibri" w:hAnsi="Calibri" w:cs="Calibri"/>
                <w:sz w:val="24"/>
                <w:szCs w:val="24"/>
              </w:rPr>
              <w:t>Membership or accreditation through AAT, or equivalent.</w:t>
            </w:r>
          </w:p>
        </w:tc>
        <w:tc>
          <w:tcPr>
            <w:tcW w:w="708" w:type="dxa"/>
          </w:tcPr>
          <w:p w14:paraId="23DF7277" w14:textId="77777777" w:rsidR="00C748E4" w:rsidRDefault="00C748E4" w:rsidP="00D7013A">
            <w:pPr>
              <w:rPr>
                <w:rFonts w:ascii="Calibri" w:hAnsi="Calibri" w:cs="Calibri"/>
                <w:sz w:val="24"/>
                <w:szCs w:val="24"/>
              </w:rPr>
            </w:pPr>
          </w:p>
        </w:tc>
        <w:tc>
          <w:tcPr>
            <w:tcW w:w="709" w:type="dxa"/>
          </w:tcPr>
          <w:p w14:paraId="4E36FCBF" w14:textId="14770D48" w:rsidR="00C748E4" w:rsidRDefault="00F00C9F" w:rsidP="00D7013A">
            <w:pPr>
              <w:rPr>
                <w:rFonts w:ascii="Calibri" w:hAnsi="Calibri" w:cs="Calibri"/>
                <w:sz w:val="24"/>
                <w:szCs w:val="24"/>
              </w:rPr>
            </w:pPr>
            <w:r>
              <w:rPr>
                <w:rFonts w:ascii="Calibri" w:hAnsi="Calibri" w:cs="Calibri"/>
                <w:sz w:val="24"/>
                <w:szCs w:val="24"/>
              </w:rPr>
              <w:t>Yes</w:t>
            </w:r>
          </w:p>
        </w:tc>
        <w:tc>
          <w:tcPr>
            <w:tcW w:w="941" w:type="dxa"/>
          </w:tcPr>
          <w:p w14:paraId="2E8B0A19" w14:textId="7B932894" w:rsidR="00C748E4" w:rsidRDefault="00F00C9F" w:rsidP="00D7013A">
            <w:pPr>
              <w:rPr>
                <w:rFonts w:ascii="Calibri" w:hAnsi="Calibri" w:cs="Calibri"/>
                <w:sz w:val="24"/>
                <w:szCs w:val="24"/>
              </w:rPr>
            </w:pPr>
            <w:r>
              <w:rPr>
                <w:rFonts w:ascii="Calibri" w:hAnsi="Calibri" w:cs="Calibri"/>
                <w:sz w:val="24"/>
                <w:szCs w:val="24"/>
              </w:rPr>
              <w:t>A, I, Q</w:t>
            </w:r>
          </w:p>
        </w:tc>
      </w:tr>
      <w:tr w:rsidR="002D1950" w14:paraId="6DE1571D" w14:textId="77777777" w:rsidTr="00F00C9F">
        <w:tc>
          <w:tcPr>
            <w:tcW w:w="6658" w:type="dxa"/>
          </w:tcPr>
          <w:p w14:paraId="2D43421D" w14:textId="77777777" w:rsidR="002D1950" w:rsidRPr="00F00C9F" w:rsidRDefault="002D1950" w:rsidP="00D7013A">
            <w:pPr>
              <w:rPr>
                <w:rFonts w:ascii="Calibri" w:hAnsi="Calibri" w:cs="Calibri"/>
                <w:sz w:val="24"/>
                <w:szCs w:val="24"/>
              </w:rPr>
            </w:pPr>
          </w:p>
        </w:tc>
        <w:tc>
          <w:tcPr>
            <w:tcW w:w="708" w:type="dxa"/>
          </w:tcPr>
          <w:p w14:paraId="084C2B7B" w14:textId="77777777" w:rsidR="002D1950" w:rsidRDefault="002D1950" w:rsidP="00D7013A">
            <w:pPr>
              <w:rPr>
                <w:rFonts w:ascii="Calibri" w:hAnsi="Calibri" w:cs="Calibri"/>
                <w:sz w:val="24"/>
                <w:szCs w:val="24"/>
              </w:rPr>
            </w:pPr>
          </w:p>
        </w:tc>
        <w:tc>
          <w:tcPr>
            <w:tcW w:w="709" w:type="dxa"/>
          </w:tcPr>
          <w:p w14:paraId="6D2CB219" w14:textId="77777777" w:rsidR="002D1950" w:rsidRDefault="002D1950" w:rsidP="00D7013A">
            <w:pPr>
              <w:rPr>
                <w:rFonts w:ascii="Calibri" w:hAnsi="Calibri" w:cs="Calibri"/>
                <w:sz w:val="24"/>
                <w:szCs w:val="24"/>
              </w:rPr>
            </w:pPr>
          </w:p>
        </w:tc>
        <w:tc>
          <w:tcPr>
            <w:tcW w:w="941" w:type="dxa"/>
          </w:tcPr>
          <w:p w14:paraId="66B94D8F" w14:textId="77777777" w:rsidR="002D1950" w:rsidRDefault="002D1950" w:rsidP="00D7013A">
            <w:pPr>
              <w:rPr>
                <w:rFonts w:ascii="Calibri" w:hAnsi="Calibri" w:cs="Calibri"/>
                <w:sz w:val="24"/>
                <w:szCs w:val="24"/>
              </w:rPr>
            </w:pPr>
          </w:p>
        </w:tc>
      </w:tr>
      <w:tr w:rsidR="00C748E4" w14:paraId="40A2854D" w14:textId="77777777" w:rsidTr="00F00C9F">
        <w:tc>
          <w:tcPr>
            <w:tcW w:w="6658" w:type="dxa"/>
          </w:tcPr>
          <w:p w14:paraId="1F6C41AC" w14:textId="6A1CCCB7" w:rsidR="00C748E4" w:rsidRPr="00821EC7" w:rsidRDefault="00821EC7" w:rsidP="00D7013A">
            <w:pPr>
              <w:rPr>
                <w:rFonts w:ascii="Calibri" w:hAnsi="Calibri" w:cs="Calibri"/>
                <w:b/>
                <w:bCs/>
                <w:sz w:val="24"/>
                <w:szCs w:val="24"/>
              </w:rPr>
            </w:pPr>
            <w:r w:rsidRPr="00821EC7">
              <w:rPr>
                <w:rFonts w:ascii="Calibri" w:hAnsi="Calibri" w:cs="Calibri"/>
                <w:b/>
                <w:bCs/>
                <w:sz w:val="24"/>
                <w:szCs w:val="24"/>
              </w:rPr>
              <w:t>Knowledge, Skills and Experience</w:t>
            </w:r>
          </w:p>
        </w:tc>
        <w:tc>
          <w:tcPr>
            <w:tcW w:w="708" w:type="dxa"/>
          </w:tcPr>
          <w:p w14:paraId="17201983" w14:textId="77777777" w:rsidR="00C748E4" w:rsidRDefault="00C748E4" w:rsidP="00D7013A">
            <w:pPr>
              <w:rPr>
                <w:rFonts w:ascii="Calibri" w:hAnsi="Calibri" w:cs="Calibri"/>
                <w:sz w:val="24"/>
                <w:szCs w:val="24"/>
              </w:rPr>
            </w:pPr>
          </w:p>
        </w:tc>
        <w:tc>
          <w:tcPr>
            <w:tcW w:w="709" w:type="dxa"/>
          </w:tcPr>
          <w:p w14:paraId="457F68A4" w14:textId="77777777" w:rsidR="00C748E4" w:rsidRDefault="00C748E4" w:rsidP="00D7013A">
            <w:pPr>
              <w:rPr>
                <w:rFonts w:ascii="Calibri" w:hAnsi="Calibri" w:cs="Calibri"/>
                <w:sz w:val="24"/>
                <w:szCs w:val="24"/>
              </w:rPr>
            </w:pPr>
          </w:p>
        </w:tc>
        <w:tc>
          <w:tcPr>
            <w:tcW w:w="941" w:type="dxa"/>
          </w:tcPr>
          <w:p w14:paraId="43DE424E" w14:textId="77777777" w:rsidR="00C748E4" w:rsidRDefault="00C748E4" w:rsidP="00D7013A">
            <w:pPr>
              <w:rPr>
                <w:rFonts w:ascii="Calibri" w:hAnsi="Calibri" w:cs="Calibri"/>
                <w:sz w:val="24"/>
                <w:szCs w:val="24"/>
              </w:rPr>
            </w:pPr>
          </w:p>
        </w:tc>
      </w:tr>
      <w:tr w:rsidR="00C748E4" w14:paraId="0E754A44" w14:textId="77777777" w:rsidTr="00F00C9F">
        <w:tc>
          <w:tcPr>
            <w:tcW w:w="6658" w:type="dxa"/>
          </w:tcPr>
          <w:p w14:paraId="35E0A215" w14:textId="7F972D9B" w:rsidR="00C748E4" w:rsidRPr="00C748E4" w:rsidRDefault="00697AFA" w:rsidP="00D7013A">
            <w:pPr>
              <w:rPr>
                <w:rFonts w:ascii="Calibri" w:hAnsi="Calibri" w:cs="Calibri"/>
                <w:sz w:val="24"/>
                <w:szCs w:val="24"/>
              </w:rPr>
            </w:pPr>
            <w:r w:rsidRPr="00697AFA">
              <w:rPr>
                <w:rFonts w:ascii="Calibri" w:hAnsi="Calibri" w:cs="Calibri"/>
                <w:sz w:val="24"/>
                <w:szCs w:val="24"/>
              </w:rPr>
              <w:t>Previous experience of working in a stand-alone finance role.</w:t>
            </w:r>
          </w:p>
        </w:tc>
        <w:tc>
          <w:tcPr>
            <w:tcW w:w="708" w:type="dxa"/>
          </w:tcPr>
          <w:p w14:paraId="05B6C192" w14:textId="5D1A87AD" w:rsidR="00C748E4" w:rsidRDefault="00C748E4" w:rsidP="00D7013A">
            <w:pPr>
              <w:rPr>
                <w:rFonts w:ascii="Calibri" w:hAnsi="Calibri" w:cs="Calibri"/>
                <w:sz w:val="24"/>
                <w:szCs w:val="24"/>
              </w:rPr>
            </w:pPr>
          </w:p>
        </w:tc>
        <w:tc>
          <w:tcPr>
            <w:tcW w:w="709" w:type="dxa"/>
          </w:tcPr>
          <w:p w14:paraId="4F2CAB85" w14:textId="1A03BD91" w:rsidR="00C748E4" w:rsidRDefault="005E202D" w:rsidP="00D7013A">
            <w:pPr>
              <w:rPr>
                <w:rFonts w:ascii="Calibri" w:hAnsi="Calibri" w:cs="Calibri"/>
                <w:sz w:val="24"/>
                <w:szCs w:val="24"/>
              </w:rPr>
            </w:pPr>
            <w:r>
              <w:rPr>
                <w:rFonts w:ascii="Calibri" w:hAnsi="Calibri" w:cs="Calibri"/>
                <w:sz w:val="24"/>
                <w:szCs w:val="24"/>
              </w:rPr>
              <w:t>Yes</w:t>
            </w:r>
          </w:p>
        </w:tc>
        <w:tc>
          <w:tcPr>
            <w:tcW w:w="941" w:type="dxa"/>
          </w:tcPr>
          <w:p w14:paraId="7FBCF0F8" w14:textId="2B84AC0C" w:rsidR="00C748E4" w:rsidRDefault="002D1950" w:rsidP="00D7013A">
            <w:pPr>
              <w:rPr>
                <w:rFonts w:ascii="Calibri" w:hAnsi="Calibri" w:cs="Calibri"/>
                <w:sz w:val="24"/>
                <w:szCs w:val="24"/>
              </w:rPr>
            </w:pPr>
            <w:r>
              <w:rPr>
                <w:rFonts w:ascii="Calibri" w:hAnsi="Calibri" w:cs="Calibri"/>
                <w:sz w:val="24"/>
                <w:szCs w:val="24"/>
              </w:rPr>
              <w:t>A, I</w:t>
            </w:r>
          </w:p>
        </w:tc>
      </w:tr>
      <w:tr w:rsidR="00C748E4" w14:paraId="5EF39E1E" w14:textId="77777777" w:rsidTr="00F00C9F">
        <w:tc>
          <w:tcPr>
            <w:tcW w:w="6658" w:type="dxa"/>
          </w:tcPr>
          <w:p w14:paraId="1B2026B4" w14:textId="2B7C8610" w:rsidR="00C748E4" w:rsidRPr="00C748E4" w:rsidRDefault="00F806D4" w:rsidP="00D7013A">
            <w:pPr>
              <w:rPr>
                <w:rFonts w:ascii="Calibri" w:hAnsi="Calibri" w:cs="Calibri"/>
                <w:sz w:val="24"/>
                <w:szCs w:val="24"/>
              </w:rPr>
            </w:pPr>
            <w:r w:rsidRPr="00F806D4">
              <w:rPr>
                <w:rFonts w:ascii="Calibri" w:hAnsi="Calibri" w:cs="Calibri"/>
                <w:sz w:val="24"/>
                <w:szCs w:val="24"/>
              </w:rPr>
              <w:t xml:space="preserve">Strong IT, spreadsheet and database skills, proficient in the use of Microsoft </w:t>
            </w:r>
            <w:r w:rsidR="00B4798A">
              <w:rPr>
                <w:rFonts w:ascii="Calibri" w:hAnsi="Calibri" w:cs="Calibri"/>
                <w:sz w:val="24"/>
                <w:szCs w:val="24"/>
              </w:rPr>
              <w:t>p</w:t>
            </w:r>
            <w:r w:rsidRPr="00F806D4">
              <w:rPr>
                <w:rFonts w:ascii="Calibri" w:hAnsi="Calibri" w:cs="Calibri"/>
                <w:sz w:val="24"/>
                <w:szCs w:val="24"/>
              </w:rPr>
              <w:t>ackages, in particular Excel.</w:t>
            </w:r>
          </w:p>
        </w:tc>
        <w:tc>
          <w:tcPr>
            <w:tcW w:w="708" w:type="dxa"/>
          </w:tcPr>
          <w:p w14:paraId="3B798548" w14:textId="591E043A" w:rsidR="00C748E4" w:rsidRDefault="005E202D" w:rsidP="00D7013A">
            <w:pPr>
              <w:rPr>
                <w:rFonts w:ascii="Calibri" w:hAnsi="Calibri" w:cs="Calibri"/>
                <w:sz w:val="24"/>
                <w:szCs w:val="24"/>
              </w:rPr>
            </w:pPr>
            <w:r>
              <w:rPr>
                <w:rFonts w:ascii="Calibri" w:hAnsi="Calibri" w:cs="Calibri"/>
                <w:sz w:val="24"/>
                <w:szCs w:val="24"/>
              </w:rPr>
              <w:t>Yes</w:t>
            </w:r>
          </w:p>
        </w:tc>
        <w:tc>
          <w:tcPr>
            <w:tcW w:w="709" w:type="dxa"/>
          </w:tcPr>
          <w:p w14:paraId="3FFAF658" w14:textId="77777777" w:rsidR="00C748E4" w:rsidRDefault="00C748E4" w:rsidP="00D7013A">
            <w:pPr>
              <w:rPr>
                <w:rFonts w:ascii="Calibri" w:hAnsi="Calibri" w:cs="Calibri"/>
                <w:sz w:val="24"/>
                <w:szCs w:val="24"/>
              </w:rPr>
            </w:pPr>
          </w:p>
        </w:tc>
        <w:tc>
          <w:tcPr>
            <w:tcW w:w="941" w:type="dxa"/>
          </w:tcPr>
          <w:p w14:paraId="19C969FC" w14:textId="1BC90D72" w:rsidR="00C748E4" w:rsidRDefault="002D1950" w:rsidP="00D7013A">
            <w:pPr>
              <w:rPr>
                <w:rFonts w:ascii="Calibri" w:hAnsi="Calibri" w:cs="Calibri"/>
                <w:sz w:val="24"/>
                <w:szCs w:val="24"/>
              </w:rPr>
            </w:pPr>
            <w:r>
              <w:rPr>
                <w:rFonts w:ascii="Calibri" w:hAnsi="Calibri" w:cs="Calibri"/>
                <w:sz w:val="24"/>
                <w:szCs w:val="24"/>
              </w:rPr>
              <w:t>A, I</w:t>
            </w:r>
          </w:p>
        </w:tc>
      </w:tr>
      <w:tr w:rsidR="00C748E4" w14:paraId="28BB1FF1" w14:textId="77777777" w:rsidTr="00F00C9F">
        <w:tc>
          <w:tcPr>
            <w:tcW w:w="6658" w:type="dxa"/>
          </w:tcPr>
          <w:p w14:paraId="4305E03B" w14:textId="5A6BF9E4" w:rsidR="00C748E4" w:rsidRPr="00C748E4" w:rsidRDefault="00F806D4" w:rsidP="00D7013A">
            <w:pPr>
              <w:rPr>
                <w:rFonts w:ascii="Calibri" w:hAnsi="Calibri" w:cs="Calibri"/>
                <w:sz w:val="24"/>
                <w:szCs w:val="24"/>
              </w:rPr>
            </w:pPr>
            <w:r w:rsidRPr="00F806D4">
              <w:rPr>
                <w:rFonts w:ascii="Calibri" w:hAnsi="Calibri" w:cs="Calibri"/>
                <w:sz w:val="24"/>
                <w:szCs w:val="24"/>
              </w:rPr>
              <w:t>Previous experience of using dedicated accounting software.</w:t>
            </w:r>
          </w:p>
        </w:tc>
        <w:tc>
          <w:tcPr>
            <w:tcW w:w="708" w:type="dxa"/>
          </w:tcPr>
          <w:p w14:paraId="53781086" w14:textId="77777777" w:rsidR="00C748E4" w:rsidRDefault="00C748E4" w:rsidP="00D7013A">
            <w:pPr>
              <w:rPr>
                <w:rFonts w:ascii="Calibri" w:hAnsi="Calibri" w:cs="Calibri"/>
                <w:sz w:val="24"/>
                <w:szCs w:val="24"/>
              </w:rPr>
            </w:pPr>
          </w:p>
        </w:tc>
        <w:tc>
          <w:tcPr>
            <w:tcW w:w="709" w:type="dxa"/>
          </w:tcPr>
          <w:p w14:paraId="401EBD65" w14:textId="436E3205" w:rsidR="00C748E4" w:rsidRDefault="005E202D" w:rsidP="00D7013A">
            <w:pPr>
              <w:rPr>
                <w:rFonts w:ascii="Calibri" w:hAnsi="Calibri" w:cs="Calibri"/>
                <w:sz w:val="24"/>
                <w:szCs w:val="24"/>
              </w:rPr>
            </w:pPr>
            <w:r>
              <w:rPr>
                <w:rFonts w:ascii="Calibri" w:hAnsi="Calibri" w:cs="Calibri"/>
                <w:sz w:val="24"/>
                <w:szCs w:val="24"/>
              </w:rPr>
              <w:t>Yes</w:t>
            </w:r>
          </w:p>
        </w:tc>
        <w:tc>
          <w:tcPr>
            <w:tcW w:w="941" w:type="dxa"/>
          </w:tcPr>
          <w:p w14:paraId="7654A7ED" w14:textId="0B159407" w:rsidR="00C748E4" w:rsidRDefault="002D1950" w:rsidP="00D7013A">
            <w:pPr>
              <w:rPr>
                <w:rFonts w:ascii="Calibri" w:hAnsi="Calibri" w:cs="Calibri"/>
                <w:sz w:val="24"/>
                <w:szCs w:val="24"/>
              </w:rPr>
            </w:pPr>
            <w:r>
              <w:rPr>
                <w:rFonts w:ascii="Calibri" w:hAnsi="Calibri" w:cs="Calibri"/>
                <w:sz w:val="24"/>
                <w:szCs w:val="24"/>
              </w:rPr>
              <w:t>A, I</w:t>
            </w:r>
          </w:p>
        </w:tc>
      </w:tr>
      <w:tr w:rsidR="00C748E4" w14:paraId="501A4614" w14:textId="77777777" w:rsidTr="00F00C9F">
        <w:tc>
          <w:tcPr>
            <w:tcW w:w="6658" w:type="dxa"/>
          </w:tcPr>
          <w:p w14:paraId="2DC5294F" w14:textId="0815DB17" w:rsidR="00C748E4" w:rsidRPr="00C748E4" w:rsidRDefault="002D1950" w:rsidP="00D7013A">
            <w:pPr>
              <w:rPr>
                <w:rFonts w:ascii="Calibri" w:hAnsi="Calibri" w:cs="Calibri"/>
                <w:sz w:val="24"/>
                <w:szCs w:val="24"/>
              </w:rPr>
            </w:pPr>
            <w:r w:rsidRPr="002D1950">
              <w:rPr>
                <w:rFonts w:ascii="Calibri" w:hAnsi="Calibri" w:cs="Calibri"/>
                <w:sz w:val="24"/>
                <w:szCs w:val="24"/>
              </w:rPr>
              <w:t>Skilled in supporting others to solve problems and work smarter.</w:t>
            </w:r>
          </w:p>
        </w:tc>
        <w:tc>
          <w:tcPr>
            <w:tcW w:w="708" w:type="dxa"/>
          </w:tcPr>
          <w:p w14:paraId="7FCE7D7C" w14:textId="77777777" w:rsidR="00C748E4" w:rsidRDefault="00C748E4" w:rsidP="00D7013A">
            <w:pPr>
              <w:rPr>
                <w:rFonts w:ascii="Calibri" w:hAnsi="Calibri" w:cs="Calibri"/>
                <w:sz w:val="24"/>
                <w:szCs w:val="24"/>
              </w:rPr>
            </w:pPr>
          </w:p>
        </w:tc>
        <w:tc>
          <w:tcPr>
            <w:tcW w:w="709" w:type="dxa"/>
          </w:tcPr>
          <w:p w14:paraId="2FB0EA52" w14:textId="10D6B7B4" w:rsidR="00C748E4" w:rsidRDefault="005E202D" w:rsidP="00D7013A">
            <w:pPr>
              <w:rPr>
                <w:rFonts w:ascii="Calibri" w:hAnsi="Calibri" w:cs="Calibri"/>
                <w:sz w:val="24"/>
                <w:szCs w:val="24"/>
              </w:rPr>
            </w:pPr>
            <w:r>
              <w:rPr>
                <w:rFonts w:ascii="Calibri" w:hAnsi="Calibri" w:cs="Calibri"/>
                <w:sz w:val="24"/>
                <w:szCs w:val="24"/>
              </w:rPr>
              <w:t>Yes</w:t>
            </w:r>
          </w:p>
        </w:tc>
        <w:tc>
          <w:tcPr>
            <w:tcW w:w="941" w:type="dxa"/>
          </w:tcPr>
          <w:p w14:paraId="311A1166" w14:textId="55DC7A34" w:rsidR="00C748E4" w:rsidRDefault="002D1950" w:rsidP="00D7013A">
            <w:pPr>
              <w:rPr>
                <w:rFonts w:ascii="Calibri" w:hAnsi="Calibri" w:cs="Calibri"/>
                <w:sz w:val="24"/>
                <w:szCs w:val="24"/>
              </w:rPr>
            </w:pPr>
            <w:r>
              <w:rPr>
                <w:rFonts w:ascii="Calibri" w:hAnsi="Calibri" w:cs="Calibri"/>
                <w:sz w:val="24"/>
                <w:szCs w:val="24"/>
              </w:rPr>
              <w:t>A, I</w:t>
            </w:r>
          </w:p>
        </w:tc>
      </w:tr>
      <w:tr w:rsidR="00F806D4" w14:paraId="2E452337" w14:textId="77777777" w:rsidTr="00F00C9F">
        <w:tc>
          <w:tcPr>
            <w:tcW w:w="6658" w:type="dxa"/>
          </w:tcPr>
          <w:p w14:paraId="59EC926F" w14:textId="083AE5DC" w:rsidR="00F806D4" w:rsidRPr="00C748E4" w:rsidRDefault="002D1950" w:rsidP="00D7013A">
            <w:pPr>
              <w:rPr>
                <w:rFonts w:ascii="Calibri" w:hAnsi="Calibri" w:cs="Calibri"/>
                <w:sz w:val="24"/>
                <w:szCs w:val="24"/>
              </w:rPr>
            </w:pPr>
            <w:r w:rsidRPr="002D1950">
              <w:rPr>
                <w:rFonts w:ascii="Calibri" w:hAnsi="Calibri" w:cs="Calibri"/>
                <w:sz w:val="24"/>
                <w:szCs w:val="24"/>
              </w:rPr>
              <w:t>Excellent organisation</w:t>
            </w:r>
            <w:r w:rsidR="00480357">
              <w:rPr>
                <w:rFonts w:ascii="Calibri" w:hAnsi="Calibri" w:cs="Calibri"/>
                <w:sz w:val="24"/>
                <w:szCs w:val="24"/>
              </w:rPr>
              <w:t>al</w:t>
            </w:r>
            <w:r w:rsidRPr="002D1950">
              <w:rPr>
                <w:rFonts w:ascii="Calibri" w:hAnsi="Calibri" w:cs="Calibri"/>
                <w:sz w:val="24"/>
                <w:szCs w:val="24"/>
              </w:rPr>
              <w:t xml:space="preserve"> skills, able to multi-task, prioritise effectively and from time-to-time work to tight deadlines.</w:t>
            </w:r>
          </w:p>
        </w:tc>
        <w:tc>
          <w:tcPr>
            <w:tcW w:w="708" w:type="dxa"/>
          </w:tcPr>
          <w:p w14:paraId="63BAA110" w14:textId="2337BCAB" w:rsidR="00F806D4" w:rsidRDefault="005E202D" w:rsidP="00D7013A">
            <w:pPr>
              <w:rPr>
                <w:rFonts w:ascii="Calibri" w:hAnsi="Calibri" w:cs="Calibri"/>
                <w:sz w:val="24"/>
                <w:szCs w:val="24"/>
              </w:rPr>
            </w:pPr>
            <w:r>
              <w:rPr>
                <w:rFonts w:ascii="Calibri" w:hAnsi="Calibri" w:cs="Calibri"/>
                <w:sz w:val="24"/>
                <w:szCs w:val="24"/>
              </w:rPr>
              <w:t>Yes</w:t>
            </w:r>
          </w:p>
        </w:tc>
        <w:tc>
          <w:tcPr>
            <w:tcW w:w="709" w:type="dxa"/>
          </w:tcPr>
          <w:p w14:paraId="09C1BC81" w14:textId="77777777" w:rsidR="00F806D4" w:rsidRDefault="00F806D4" w:rsidP="00D7013A">
            <w:pPr>
              <w:rPr>
                <w:rFonts w:ascii="Calibri" w:hAnsi="Calibri" w:cs="Calibri"/>
                <w:sz w:val="24"/>
                <w:szCs w:val="24"/>
              </w:rPr>
            </w:pPr>
          </w:p>
        </w:tc>
        <w:tc>
          <w:tcPr>
            <w:tcW w:w="941" w:type="dxa"/>
          </w:tcPr>
          <w:p w14:paraId="68696499" w14:textId="0648F66F" w:rsidR="00F806D4" w:rsidRDefault="002D1950" w:rsidP="00D7013A">
            <w:pPr>
              <w:rPr>
                <w:rFonts w:ascii="Calibri" w:hAnsi="Calibri" w:cs="Calibri"/>
                <w:sz w:val="24"/>
                <w:szCs w:val="24"/>
              </w:rPr>
            </w:pPr>
            <w:r>
              <w:rPr>
                <w:rFonts w:ascii="Calibri" w:hAnsi="Calibri" w:cs="Calibri"/>
                <w:sz w:val="24"/>
                <w:szCs w:val="24"/>
              </w:rPr>
              <w:t>A, I</w:t>
            </w:r>
          </w:p>
        </w:tc>
      </w:tr>
      <w:tr w:rsidR="00F806D4" w14:paraId="185A53BF" w14:textId="77777777" w:rsidTr="00F00C9F">
        <w:tc>
          <w:tcPr>
            <w:tcW w:w="6658" w:type="dxa"/>
          </w:tcPr>
          <w:p w14:paraId="6C6CD642" w14:textId="46296E4F" w:rsidR="00F806D4" w:rsidRPr="00C748E4" w:rsidRDefault="002D1950" w:rsidP="00D7013A">
            <w:pPr>
              <w:rPr>
                <w:rFonts w:ascii="Calibri" w:hAnsi="Calibri" w:cs="Calibri"/>
                <w:sz w:val="24"/>
                <w:szCs w:val="24"/>
              </w:rPr>
            </w:pPr>
            <w:r w:rsidRPr="002D1950">
              <w:rPr>
                <w:rFonts w:ascii="Calibri" w:hAnsi="Calibri" w:cs="Calibri"/>
                <w:sz w:val="24"/>
                <w:szCs w:val="24"/>
              </w:rPr>
              <w:t>Comfortable providing financial support and guidance to others.</w:t>
            </w:r>
          </w:p>
        </w:tc>
        <w:tc>
          <w:tcPr>
            <w:tcW w:w="708" w:type="dxa"/>
          </w:tcPr>
          <w:p w14:paraId="266485DC" w14:textId="39A2BA3D" w:rsidR="00F806D4" w:rsidRDefault="005E202D" w:rsidP="00D7013A">
            <w:pPr>
              <w:rPr>
                <w:rFonts w:ascii="Calibri" w:hAnsi="Calibri" w:cs="Calibri"/>
                <w:sz w:val="24"/>
                <w:szCs w:val="24"/>
              </w:rPr>
            </w:pPr>
            <w:r>
              <w:rPr>
                <w:rFonts w:ascii="Calibri" w:hAnsi="Calibri" w:cs="Calibri"/>
                <w:sz w:val="24"/>
                <w:szCs w:val="24"/>
              </w:rPr>
              <w:t>Yes</w:t>
            </w:r>
          </w:p>
        </w:tc>
        <w:tc>
          <w:tcPr>
            <w:tcW w:w="709" w:type="dxa"/>
          </w:tcPr>
          <w:p w14:paraId="79700157" w14:textId="77777777" w:rsidR="00F806D4" w:rsidRDefault="00F806D4" w:rsidP="00D7013A">
            <w:pPr>
              <w:rPr>
                <w:rFonts w:ascii="Calibri" w:hAnsi="Calibri" w:cs="Calibri"/>
                <w:sz w:val="24"/>
                <w:szCs w:val="24"/>
              </w:rPr>
            </w:pPr>
          </w:p>
        </w:tc>
        <w:tc>
          <w:tcPr>
            <w:tcW w:w="941" w:type="dxa"/>
          </w:tcPr>
          <w:p w14:paraId="58F05E31" w14:textId="3822B620" w:rsidR="00F806D4" w:rsidRDefault="002D1950" w:rsidP="00D7013A">
            <w:pPr>
              <w:rPr>
                <w:rFonts w:ascii="Calibri" w:hAnsi="Calibri" w:cs="Calibri"/>
                <w:sz w:val="24"/>
                <w:szCs w:val="24"/>
              </w:rPr>
            </w:pPr>
            <w:r>
              <w:rPr>
                <w:rFonts w:ascii="Calibri" w:hAnsi="Calibri" w:cs="Calibri"/>
                <w:sz w:val="24"/>
                <w:szCs w:val="24"/>
              </w:rPr>
              <w:t>A, I</w:t>
            </w:r>
          </w:p>
        </w:tc>
      </w:tr>
      <w:tr w:rsidR="00F806D4" w14:paraId="420DF0B3" w14:textId="77777777" w:rsidTr="00F00C9F">
        <w:tc>
          <w:tcPr>
            <w:tcW w:w="6658" w:type="dxa"/>
          </w:tcPr>
          <w:p w14:paraId="5C4B86F9" w14:textId="77777777" w:rsidR="00F806D4" w:rsidRPr="00C748E4" w:rsidRDefault="00F806D4" w:rsidP="00D7013A">
            <w:pPr>
              <w:rPr>
                <w:rFonts w:ascii="Calibri" w:hAnsi="Calibri" w:cs="Calibri"/>
                <w:sz w:val="24"/>
                <w:szCs w:val="24"/>
              </w:rPr>
            </w:pPr>
          </w:p>
        </w:tc>
        <w:tc>
          <w:tcPr>
            <w:tcW w:w="708" w:type="dxa"/>
          </w:tcPr>
          <w:p w14:paraId="5885EE53" w14:textId="77777777" w:rsidR="00F806D4" w:rsidRDefault="00F806D4" w:rsidP="00D7013A">
            <w:pPr>
              <w:rPr>
                <w:rFonts w:ascii="Calibri" w:hAnsi="Calibri" w:cs="Calibri"/>
                <w:sz w:val="24"/>
                <w:szCs w:val="24"/>
              </w:rPr>
            </w:pPr>
          </w:p>
        </w:tc>
        <w:tc>
          <w:tcPr>
            <w:tcW w:w="709" w:type="dxa"/>
          </w:tcPr>
          <w:p w14:paraId="2514C743" w14:textId="77777777" w:rsidR="00F806D4" w:rsidRDefault="00F806D4" w:rsidP="00D7013A">
            <w:pPr>
              <w:rPr>
                <w:rFonts w:ascii="Calibri" w:hAnsi="Calibri" w:cs="Calibri"/>
                <w:sz w:val="24"/>
                <w:szCs w:val="24"/>
              </w:rPr>
            </w:pPr>
          </w:p>
        </w:tc>
        <w:tc>
          <w:tcPr>
            <w:tcW w:w="941" w:type="dxa"/>
          </w:tcPr>
          <w:p w14:paraId="292D1867" w14:textId="77777777" w:rsidR="00F806D4" w:rsidRDefault="00F806D4" w:rsidP="00D7013A">
            <w:pPr>
              <w:rPr>
                <w:rFonts w:ascii="Calibri" w:hAnsi="Calibri" w:cs="Calibri"/>
                <w:sz w:val="24"/>
                <w:szCs w:val="24"/>
              </w:rPr>
            </w:pPr>
          </w:p>
        </w:tc>
      </w:tr>
      <w:tr w:rsidR="00C748E4" w14:paraId="3EB5DB44" w14:textId="77777777" w:rsidTr="00F00C9F">
        <w:tc>
          <w:tcPr>
            <w:tcW w:w="6658" w:type="dxa"/>
          </w:tcPr>
          <w:p w14:paraId="1AFF46CF" w14:textId="755FD59E" w:rsidR="00C748E4" w:rsidRPr="00821EC7" w:rsidRDefault="00821EC7" w:rsidP="00D7013A">
            <w:pPr>
              <w:rPr>
                <w:rFonts w:ascii="Calibri" w:hAnsi="Calibri" w:cs="Calibri"/>
                <w:b/>
                <w:bCs/>
                <w:sz w:val="24"/>
                <w:szCs w:val="24"/>
              </w:rPr>
            </w:pPr>
            <w:r w:rsidRPr="00821EC7">
              <w:rPr>
                <w:rFonts w:ascii="Calibri" w:hAnsi="Calibri" w:cs="Calibri"/>
                <w:b/>
                <w:bCs/>
                <w:sz w:val="24"/>
                <w:szCs w:val="24"/>
              </w:rPr>
              <w:t>Qualities and Aptitudes</w:t>
            </w:r>
          </w:p>
        </w:tc>
        <w:tc>
          <w:tcPr>
            <w:tcW w:w="708" w:type="dxa"/>
          </w:tcPr>
          <w:p w14:paraId="4E4C28FF" w14:textId="77777777" w:rsidR="00C748E4" w:rsidRDefault="00C748E4" w:rsidP="00D7013A">
            <w:pPr>
              <w:rPr>
                <w:rFonts w:ascii="Calibri" w:hAnsi="Calibri" w:cs="Calibri"/>
                <w:sz w:val="24"/>
                <w:szCs w:val="24"/>
              </w:rPr>
            </w:pPr>
          </w:p>
        </w:tc>
        <w:tc>
          <w:tcPr>
            <w:tcW w:w="709" w:type="dxa"/>
          </w:tcPr>
          <w:p w14:paraId="5ACDA882" w14:textId="77777777" w:rsidR="00C748E4" w:rsidRDefault="00C748E4" w:rsidP="00D7013A">
            <w:pPr>
              <w:rPr>
                <w:rFonts w:ascii="Calibri" w:hAnsi="Calibri" w:cs="Calibri"/>
                <w:sz w:val="24"/>
                <w:szCs w:val="24"/>
              </w:rPr>
            </w:pPr>
          </w:p>
        </w:tc>
        <w:tc>
          <w:tcPr>
            <w:tcW w:w="941" w:type="dxa"/>
          </w:tcPr>
          <w:p w14:paraId="1EC67652" w14:textId="77777777" w:rsidR="00C748E4" w:rsidRDefault="00C748E4" w:rsidP="00D7013A">
            <w:pPr>
              <w:rPr>
                <w:rFonts w:ascii="Calibri" w:hAnsi="Calibri" w:cs="Calibri"/>
                <w:sz w:val="24"/>
                <w:szCs w:val="24"/>
              </w:rPr>
            </w:pPr>
          </w:p>
        </w:tc>
      </w:tr>
      <w:tr w:rsidR="00C748E4" w14:paraId="44F5E2F5" w14:textId="77777777" w:rsidTr="00F00C9F">
        <w:tc>
          <w:tcPr>
            <w:tcW w:w="6658" w:type="dxa"/>
          </w:tcPr>
          <w:p w14:paraId="61A99160" w14:textId="3B860014" w:rsidR="00C748E4" w:rsidRPr="00C748E4" w:rsidRDefault="007F5284" w:rsidP="00D7013A">
            <w:pPr>
              <w:rPr>
                <w:rFonts w:ascii="Calibri" w:hAnsi="Calibri" w:cs="Calibri"/>
                <w:sz w:val="24"/>
                <w:szCs w:val="24"/>
              </w:rPr>
            </w:pPr>
            <w:r w:rsidRPr="007F5284">
              <w:rPr>
                <w:rFonts w:ascii="Calibri" w:hAnsi="Calibri" w:cs="Calibri"/>
                <w:sz w:val="24"/>
                <w:szCs w:val="24"/>
              </w:rPr>
              <w:t>Excellent interpersonal skills with a professional ‘can do’ attitude.</w:t>
            </w:r>
          </w:p>
        </w:tc>
        <w:tc>
          <w:tcPr>
            <w:tcW w:w="708" w:type="dxa"/>
          </w:tcPr>
          <w:p w14:paraId="413AE944" w14:textId="5BF74E29" w:rsidR="00C748E4" w:rsidRDefault="005E202D" w:rsidP="00D7013A">
            <w:pPr>
              <w:rPr>
                <w:rFonts w:ascii="Calibri" w:hAnsi="Calibri" w:cs="Calibri"/>
                <w:sz w:val="24"/>
                <w:szCs w:val="24"/>
              </w:rPr>
            </w:pPr>
            <w:r>
              <w:rPr>
                <w:rFonts w:ascii="Calibri" w:hAnsi="Calibri" w:cs="Calibri"/>
                <w:sz w:val="24"/>
                <w:szCs w:val="24"/>
              </w:rPr>
              <w:t>Yes</w:t>
            </w:r>
          </w:p>
        </w:tc>
        <w:tc>
          <w:tcPr>
            <w:tcW w:w="709" w:type="dxa"/>
          </w:tcPr>
          <w:p w14:paraId="0C13A3EF" w14:textId="77777777" w:rsidR="00C748E4" w:rsidRDefault="00C748E4" w:rsidP="00D7013A">
            <w:pPr>
              <w:rPr>
                <w:rFonts w:ascii="Calibri" w:hAnsi="Calibri" w:cs="Calibri"/>
                <w:sz w:val="24"/>
                <w:szCs w:val="24"/>
              </w:rPr>
            </w:pPr>
          </w:p>
        </w:tc>
        <w:tc>
          <w:tcPr>
            <w:tcW w:w="941" w:type="dxa"/>
          </w:tcPr>
          <w:p w14:paraId="6884AD36" w14:textId="6BE1F068" w:rsidR="00C748E4" w:rsidRDefault="007F5284" w:rsidP="00D7013A">
            <w:pPr>
              <w:rPr>
                <w:rFonts w:ascii="Calibri" w:hAnsi="Calibri" w:cs="Calibri"/>
                <w:sz w:val="24"/>
                <w:szCs w:val="24"/>
              </w:rPr>
            </w:pPr>
            <w:r>
              <w:rPr>
                <w:rFonts w:ascii="Calibri" w:hAnsi="Calibri" w:cs="Calibri"/>
                <w:sz w:val="24"/>
                <w:szCs w:val="24"/>
              </w:rPr>
              <w:t>A, I</w:t>
            </w:r>
          </w:p>
        </w:tc>
      </w:tr>
      <w:tr w:rsidR="00C748E4" w14:paraId="00BBC5BB" w14:textId="77777777" w:rsidTr="00F00C9F">
        <w:tc>
          <w:tcPr>
            <w:tcW w:w="6658" w:type="dxa"/>
          </w:tcPr>
          <w:p w14:paraId="2810B1E3" w14:textId="69A50F1D" w:rsidR="00C748E4" w:rsidRPr="00C748E4" w:rsidRDefault="007F5284" w:rsidP="00D7013A">
            <w:pPr>
              <w:rPr>
                <w:rFonts w:ascii="Calibri" w:hAnsi="Calibri" w:cs="Calibri"/>
                <w:sz w:val="24"/>
                <w:szCs w:val="24"/>
              </w:rPr>
            </w:pPr>
            <w:r w:rsidRPr="007F5284">
              <w:rPr>
                <w:rFonts w:ascii="Calibri" w:hAnsi="Calibri" w:cs="Calibri"/>
                <w:sz w:val="24"/>
                <w:szCs w:val="24"/>
              </w:rPr>
              <w:t xml:space="preserve">Able to react and adapt positively to changing priorities in order to meet the current and future needs of </w:t>
            </w:r>
            <w:r>
              <w:rPr>
                <w:rFonts w:ascii="Calibri" w:hAnsi="Calibri" w:cs="Calibri"/>
                <w:sz w:val="24"/>
                <w:szCs w:val="24"/>
              </w:rPr>
              <w:t>the</w:t>
            </w:r>
            <w:r w:rsidRPr="007F5284">
              <w:rPr>
                <w:rFonts w:ascii="Calibri" w:hAnsi="Calibri" w:cs="Calibri"/>
                <w:sz w:val="24"/>
                <w:szCs w:val="24"/>
              </w:rPr>
              <w:t xml:space="preserve"> Circuit</w:t>
            </w:r>
            <w:r>
              <w:rPr>
                <w:rFonts w:ascii="Calibri" w:hAnsi="Calibri" w:cs="Calibri"/>
                <w:sz w:val="24"/>
                <w:szCs w:val="24"/>
              </w:rPr>
              <w:t xml:space="preserve"> and Churches</w:t>
            </w:r>
            <w:r w:rsidRPr="007F5284">
              <w:rPr>
                <w:rFonts w:ascii="Calibri" w:hAnsi="Calibri" w:cs="Calibri"/>
                <w:sz w:val="24"/>
                <w:szCs w:val="24"/>
              </w:rPr>
              <w:t>.</w:t>
            </w:r>
          </w:p>
        </w:tc>
        <w:tc>
          <w:tcPr>
            <w:tcW w:w="708" w:type="dxa"/>
          </w:tcPr>
          <w:p w14:paraId="238525FC" w14:textId="3E2F45D9" w:rsidR="00C748E4" w:rsidRDefault="005E202D" w:rsidP="00D7013A">
            <w:pPr>
              <w:rPr>
                <w:rFonts w:ascii="Calibri" w:hAnsi="Calibri" w:cs="Calibri"/>
                <w:sz w:val="24"/>
                <w:szCs w:val="24"/>
              </w:rPr>
            </w:pPr>
            <w:r>
              <w:rPr>
                <w:rFonts w:ascii="Calibri" w:hAnsi="Calibri" w:cs="Calibri"/>
                <w:sz w:val="24"/>
                <w:szCs w:val="24"/>
              </w:rPr>
              <w:t>Yes</w:t>
            </w:r>
          </w:p>
        </w:tc>
        <w:tc>
          <w:tcPr>
            <w:tcW w:w="709" w:type="dxa"/>
          </w:tcPr>
          <w:p w14:paraId="460F0A31" w14:textId="77777777" w:rsidR="00C748E4" w:rsidRDefault="00C748E4" w:rsidP="00D7013A">
            <w:pPr>
              <w:rPr>
                <w:rFonts w:ascii="Calibri" w:hAnsi="Calibri" w:cs="Calibri"/>
                <w:sz w:val="24"/>
                <w:szCs w:val="24"/>
              </w:rPr>
            </w:pPr>
          </w:p>
        </w:tc>
        <w:tc>
          <w:tcPr>
            <w:tcW w:w="941" w:type="dxa"/>
          </w:tcPr>
          <w:p w14:paraId="4A06C4E1" w14:textId="577CDBDB" w:rsidR="00C748E4" w:rsidRDefault="00CD3254" w:rsidP="00D7013A">
            <w:pPr>
              <w:rPr>
                <w:rFonts w:ascii="Calibri" w:hAnsi="Calibri" w:cs="Calibri"/>
                <w:sz w:val="24"/>
                <w:szCs w:val="24"/>
              </w:rPr>
            </w:pPr>
            <w:r>
              <w:rPr>
                <w:rFonts w:ascii="Calibri" w:hAnsi="Calibri" w:cs="Calibri"/>
                <w:sz w:val="24"/>
                <w:szCs w:val="24"/>
              </w:rPr>
              <w:t>A, I</w:t>
            </w:r>
          </w:p>
        </w:tc>
      </w:tr>
      <w:tr w:rsidR="00C748E4" w14:paraId="47C45E1B" w14:textId="77777777" w:rsidTr="00F00C9F">
        <w:tc>
          <w:tcPr>
            <w:tcW w:w="6658" w:type="dxa"/>
          </w:tcPr>
          <w:p w14:paraId="3E9D502E" w14:textId="45ADF62C" w:rsidR="00C748E4" w:rsidRPr="00C748E4" w:rsidRDefault="006970D3" w:rsidP="00D7013A">
            <w:pPr>
              <w:rPr>
                <w:rFonts w:ascii="Calibri" w:hAnsi="Calibri" w:cs="Calibri"/>
                <w:sz w:val="24"/>
                <w:szCs w:val="24"/>
              </w:rPr>
            </w:pPr>
            <w:r w:rsidRPr="006970D3">
              <w:rPr>
                <w:rFonts w:ascii="Calibri" w:hAnsi="Calibri" w:cs="Calibri"/>
                <w:sz w:val="24"/>
                <w:szCs w:val="24"/>
              </w:rPr>
              <w:t>Resilient and able to challenge appropriately when needed.</w:t>
            </w:r>
          </w:p>
        </w:tc>
        <w:tc>
          <w:tcPr>
            <w:tcW w:w="708" w:type="dxa"/>
          </w:tcPr>
          <w:p w14:paraId="3419C5DC" w14:textId="6BDA5D30" w:rsidR="00C748E4" w:rsidRDefault="005E202D" w:rsidP="00D7013A">
            <w:pPr>
              <w:rPr>
                <w:rFonts w:ascii="Calibri" w:hAnsi="Calibri" w:cs="Calibri"/>
                <w:sz w:val="24"/>
                <w:szCs w:val="24"/>
              </w:rPr>
            </w:pPr>
            <w:r>
              <w:rPr>
                <w:rFonts w:ascii="Calibri" w:hAnsi="Calibri" w:cs="Calibri"/>
                <w:sz w:val="24"/>
                <w:szCs w:val="24"/>
              </w:rPr>
              <w:t>Yes</w:t>
            </w:r>
          </w:p>
        </w:tc>
        <w:tc>
          <w:tcPr>
            <w:tcW w:w="709" w:type="dxa"/>
          </w:tcPr>
          <w:p w14:paraId="5BC8635C" w14:textId="77777777" w:rsidR="00C748E4" w:rsidRDefault="00C748E4" w:rsidP="00D7013A">
            <w:pPr>
              <w:rPr>
                <w:rFonts w:ascii="Calibri" w:hAnsi="Calibri" w:cs="Calibri"/>
                <w:sz w:val="24"/>
                <w:szCs w:val="24"/>
              </w:rPr>
            </w:pPr>
          </w:p>
        </w:tc>
        <w:tc>
          <w:tcPr>
            <w:tcW w:w="941" w:type="dxa"/>
          </w:tcPr>
          <w:p w14:paraId="3198A37A" w14:textId="6C0B49E8" w:rsidR="00C748E4" w:rsidRDefault="00CD3254" w:rsidP="00D7013A">
            <w:pPr>
              <w:rPr>
                <w:rFonts w:ascii="Calibri" w:hAnsi="Calibri" w:cs="Calibri"/>
                <w:sz w:val="24"/>
                <w:szCs w:val="24"/>
              </w:rPr>
            </w:pPr>
            <w:r>
              <w:rPr>
                <w:rFonts w:ascii="Calibri" w:hAnsi="Calibri" w:cs="Calibri"/>
                <w:sz w:val="24"/>
                <w:szCs w:val="24"/>
              </w:rPr>
              <w:t>A, I</w:t>
            </w:r>
          </w:p>
        </w:tc>
      </w:tr>
      <w:tr w:rsidR="00C748E4" w14:paraId="2CD7DBCA" w14:textId="77777777" w:rsidTr="00F00C9F">
        <w:tc>
          <w:tcPr>
            <w:tcW w:w="6658" w:type="dxa"/>
          </w:tcPr>
          <w:p w14:paraId="535B0308" w14:textId="4C15AD8B" w:rsidR="00C748E4" w:rsidRPr="00C748E4" w:rsidRDefault="006970D3" w:rsidP="00D7013A">
            <w:pPr>
              <w:rPr>
                <w:rFonts w:ascii="Calibri" w:hAnsi="Calibri" w:cs="Calibri"/>
                <w:sz w:val="24"/>
                <w:szCs w:val="24"/>
              </w:rPr>
            </w:pPr>
            <w:r w:rsidRPr="006970D3">
              <w:rPr>
                <w:rFonts w:ascii="Calibri" w:hAnsi="Calibri" w:cs="Calibri"/>
                <w:sz w:val="24"/>
                <w:szCs w:val="24"/>
              </w:rPr>
              <w:t>Able to develop and maintain appropriate boundaries, demonstrating integrity and a commitment to and understanding of confidentiality.</w:t>
            </w:r>
          </w:p>
        </w:tc>
        <w:tc>
          <w:tcPr>
            <w:tcW w:w="708" w:type="dxa"/>
          </w:tcPr>
          <w:p w14:paraId="65901FD9" w14:textId="35569FEF" w:rsidR="00C748E4" w:rsidRDefault="005E202D" w:rsidP="00D7013A">
            <w:pPr>
              <w:rPr>
                <w:rFonts w:ascii="Calibri" w:hAnsi="Calibri" w:cs="Calibri"/>
                <w:sz w:val="24"/>
                <w:szCs w:val="24"/>
              </w:rPr>
            </w:pPr>
            <w:r>
              <w:rPr>
                <w:rFonts w:ascii="Calibri" w:hAnsi="Calibri" w:cs="Calibri"/>
                <w:sz w:val="24"/>
                <w:szCs w:val="24"/>
              </w:rPr>
              <w:t>Yes</w:t>
            </w:r>
          </w:p>
        </w:tc>
        <w:tc>
          <w:tcPr>
            <w:tcW w:w="709" w:type="dxa"/>
          </w:tcPr>
          <w:p w14:paraId="6522AEC8" w14:textId="77777777" w:rsidR="00C748E4" w:rsidRDefault="00C748E4" w:rsidP="00D7013A">
            <w:pPr>
              <w:rPr>
                <w:rFonts w:ascii="Calibri" w:hAnsi="Calibri" w:cs="Calibri"/>
                <w:sz w:val="24"/>
                <w:szCs w:val="24"/>
              </w:rPr>
            </w:pPr>
          </w:p>
        </w:tc>
        <w:tc>
          <w:tcPr>
            <w:tcW w:w="941" w:type="dxa"/>
          </w:tcPr>
          <w:p w14:paraId="7E981E85" w14:textId="081F48F6" w:rsidR="00C748E4" w:rsidRDefault="00CD3254" w:rsidP="00D7013A">
            <w:pPr>
              <w:rPr>
                <w:rFonts w:ascii="Calibri" w:hAnsi="Calibri" w:cs="Calibri"/>
                <w:sz w:val="24"/>
                <w:szCs w:val="24"/>
              </w:rPr>
            </w:pPr>
            <w:r>
              <w:rPr>
                <w:rFonts w:ascii="Calibri" w:hAnsi="Calibri" w:cs="Calibri"/>
                <w:sz w:val="24"/>
                <w:szCs w:val="24"/>
              </w:rPr>
              <w:t>A, I</w:t>
            </w:r>
          </w:p>
        </w:tc>
      </w:tr>
      <w:tr w:rsidR="00821EC7" w14:paraId="424C438D" w14:textId="77777777" w:rsidTr="00F00C9F">
        <w:tc>
          <w:tcPr>
            <w:tcW w:w="6658" w:type="dxa"/>
          </w:tcPr>
          <w:p w14:paraId="4773DD7E" w14:textId="48923A5F" w:rsidR="00821EC7" w:rsidRPr="00C748E4" w:rsidRDefault="006970D3" w:rsidP="00D7013A">
            <w:pPr>
              <w:rPr>
                <w:rFonts w:ascii="Calibri" w:hAnsi="Calibri" w:cs="Calibri"/>
                <w:sz w:val="24"/>
                <w:szCs w:val="24"/>
              </w:rPr>
            </w:pPr>
            <w:r w:rsidRPr="006970D3">
              <w:rPr>
                <w:rFonts w:ascii="Calibri" w:hAnsi="Calibri" w:cs="Calibri"/>
                <w:sz w:val="24"/>
                <w:szCs w:val="24"/>
              </w:rPr>
              <w:t>Able to work with competing priorities with excellent organisation skills</w:t>
            </w:r>
            <w:r>
              <w:rPr>
                <w:rFonts w:ascii="Calibri" w:hAnsi="Calibri" w:cs="Calibri"/>
                <w:sz w:val="24"/>
                <w:szCs w:val="24"/>
              </w:rPr>
              <w:t>.</w:t>
            </w:r>
          </w:p>
        </w:tc>
        <w:tc>
          <w:tcPr>
            <w:tcW w:w="708" w:type="dxa"/>
          </w:tcPr>
          <w:p w14:paraId="4304FC12" w14:textId="29E34B07" w:rsidR="00821EC7" w:rsidRDefault="005E202D" w:rsidP="00D7013A">
            <w:pPr>
              <w:rPr>
                <w:rFonts w:ascii="Calibri" w:hAnsi="Calibri" w:cs="Calibri"/>
                <w:sz w:val="24"/>
                <w:szCs w:val="24"/>
              </w:rPr>
            </w:pPr>
            <w:r>
              <w:rPr>
                <w:rFonts w:ascii="Calibri" w:hAnsi="Calibri" w:cs="Calibri"/>
                <w:sz w:val="24"/>
                <w:szCs w:val="24"/>
              </w:rPr>
              <w:t>Yes</w:t>
            </w:r>
          </w:p>
        </w:tc>
        <w:tc>
          <w:tcPr>
            <w:tcW w:w="709" w:type="dxa"/>
          </w:tcPr>
          <w:p w14:paraId="31471B74" w14:textId="77777777" w:rsidR="00821EC7" w:rsidRDefault="00821EC7" w:rsidP="00D7013A">
            <w:pPr>
              <w:rPr>
                <w:rFonts w:ascii="Calibri" w:hAnsi="Calibri" w:cs="Calibri"/>
                <w:sz w:val="24"/>
                <w:szCs w:val="24"/>
              </w:rPr>
            </w:pPr>
          </w:p>
        </w:tc>
        <w:tc>
          <w:tcPr>
            <w:tcW w:w="941" w:type="dxa"/>
          </w:tcPr>
          <w:p w14:paraId="0FF4ED9C" w14:textId="333ECCA0" w:rsidR="00821EC7" w:rsidRDefault="00CD3254" w:rsidP="00D7013A">
            <w:pPr>
              <w:rPr>
                <w:rFonts w:ascii="Calibri" w:hAnsi="Calibri" w:cs="Calibri"/>
                <w:sz w:val="24"/>
                <w:szCs w:val="24"/>
              </w:rPr>
            </w:pPr>
            <w:r>
              <w:rPr>
                <w:rFonts w:ascii="Calibri" w:hAnsi="Calibri" w:cs="Calibri"/>
                <w:sz w:val="24"/>
                <w:szCs w:val="24"/>
              </w:rPr>
              <w:t>A, I</w:t>
            </w:r>
          </w:p>
        </w:tc>
      </w:tr>
      <w:tr w:rsidR="006970D3" w14:paraId="0C5902A0" w14:textId="77777777" w:rsidTr="00F00C9F">
        <w:tc>
          <w:tcPr>
            <w:tcW w:w="6658" w:type="dxa"/>
          </w:tcPr>
          <w:p w14:paraId="699001A2" w14:textId="3A9C14EC" w:rsidR="006970D3" w:rsidRPr="00C748E4" w:rsidRDefault="00CD3254" w:rsidP="00D7013A">
            <w:pPr>
              <w:rPr>
                <w:rFonts w:ascii="Calibri" w:hAnsi="Calibri" w:cs="Calibri"/>
                <w:sz w:val="24"/>
                <w:szCs w:val="24"/>
              </w:rPr>
            </w:pPr>
            <w:r w:rsidRPr="00CD3254">
              <w:rPr>
                <w:rFonts w:ascii="Calibri" w:hAnsi="Calibri" w:cs="Calibri"/>
                <w:sz w:val="24"/>
                <w:szCs w:val="24"/>
              </w:rPr>
              <w:t>Able to work well independently for periods of time or, when needed, as part of a small team.</w:t>
            </w:r>
          </w:p>
        </w:tc>
        <w:tc>
          <w:tcPr>
            <w:tcW w:w="708" w:type="dxa"/>
          </w:tcPr>
          <w:p w14:paraId="549B8781" w14:textId="23103595" w:rsidR="006970D3" w:rsidRDefault="005E202D" w:rsidP="00D7013A">
            <w:pPr>
              <w:rPr>
                <w:rFonts w:ascii="Calibri" w:hAnsi="Calibri" w:cs="Calibri"/>
                <w:sz w:val="24"/>
                <w:szCs w:val="24"/>
              </w:rPr>
            </w:pPr>
            <w:r>
              <w:rPr>
                <w:rFonts w:ascii="Calibri" w:hAnsi="Calibri" w:cs="Calibri"/>
                <w:sz w:val="24"/>
                <w:szCs w:val="24"/>
              </w:rPr>
              <w:t>Yes</w:t>
            </w:r>
          </w:p>
        </w:tc>
        <w:tc>
          <w:tcPr>
            <w:tcW w:w="709" w:type="dxa"/>
          </w:tcPr>
          <w:p w14:paraId="6DAA5007" w14:textId="77777777" w:rsidR="006970D3" w:rsidRDefault="006970D3" w:rsidP="00D7013A">
            <w:pPr>
              <w:rPr>
                <w:rFonts w:ascii="Calibri" w:hAnsi="Calibri" w:cs="Calibri"/>
                <w:sz w:val="24"/>
                <w:szCs w:val="24"/>
              </w:rPr>
            </w:pPr>
          </w:p>
        </w:tc>
        <w:tc>
          <w:tcPr>
            <w:tcW w:w="941" w:type="dxa"/>
          </w:tcPr>
          <w:p w14:paraId="39CD1986" w14:textId="0B3CE601" w:rsidR="006970D3" w:rsidRDefault="00CD3254" w:rsidP="00D7013A">
            <w:pPr>
              <w:rPr>
                <w:rFonts w:ascii="Calibri" w:hAnsi="Calibri" w:cs="Calibri"/>
                <w:sz w:val="24"/>
                <w:szCs w:val="24"/>
              </w:rPr>
            </w:pPr>
            <w:r>
              <w:rPr>
                <w:rFonts w:ascii="Calibri" w:hAnsi="Calibri" w:cs="Calibri"/>
                <w:sz w:val="24"/>
                <w:szCs w:val="24"/>
              </w:rPr>
              <w:t>A, I</w:t>
            </w:r>
          </w:p>
        </w:tc>
      </w:tr>
      <w:tr w:rsidR="00CD3254" w14:paraId="3767E2D4" w14:textId="77777777" w:rsidTr="00F00C9F">
        <w:tc>
          <w:tcPr>
            <w:tcW w:w="6658" w:type="dxa"/>
          </w:tcPr>
          <w:p w14:paraId="22AA9C02" w14:textId="219F1321" w:rsidR="00CD3254" w:rsidRPr="00CD3254" w:rsidRDefault="00CD3254" w:rsidP="00D7013A">
            <w:pPr>
              <w:rPr>
                <w:rFonts w:ascii="Calibri" w:hAnsi="Calibri" w:cs="Calibri"/>
                <w:sz w:val="24"/>
                <w:szCs w:val="24"/>
              </w:rPr>
            </w:pPr>
            <w:r w:rsidRPr="00CD3254">
              <w:rPr>
                <w:rFonts w:ascii="Calibri" w:hAnsi="Calibri" w:cs="Calibri"/>
                <w:sz w:val="24"/>
                <w:szCs w:val="24"/>
              </w:rPr>
              <w:lastRenderedPageBreak/>
              <w:t>Able to establish and develop positive and trusted relationships with a diverse range of stakeholders, both internal and external to the Church.</w:t>
            </w:r>
          </w:p>
        </w:tc>
        <w:tc>
          <w:tcPr>
            <w:tcW w:w="708" w:type="dxa"/>
          </w:tcPr>
          <w:p w14:paraId="062FAFF4" w14:textId="3590FF29" w:rsidR="00CD3254" w:rsidRDefault="005E202D" w:rsidP="00D7013A">
            <w:pPr>
              <w:rPr>
                <w:rFonts w:ascii="Calibri" w:hAnsi="Calibri" w:cs="Calibri"/>
                <w:sz w:val="24"/>
                <w:szCs w:val="24"/>
              </w:rPr>
            </w:pPr>
            <w:r>
              <w:rPr>
                <w:rFonts w:ascii="Calibri" w:hAnsi="Calibri" w:cs="Calibri"/>
                <w:sz w:val="24"/>
                <w:szCs w:val="24"/>
              </w:rPr>
              <w:t>Yes</w:t>
            </w:r>
          </w:p>
        </w:tc>
        <w:tc>
          <w:tcPr>
            <w:tcW w:w="709" w:type="dxa"/>
          </w:tcPr>
          <w:p w14:paraId="6E7DD218" w14:textId="77777777" w:rsidR="00CD3254" w:rsidRDefault="00CD3254" w:rsidP="00D7013A">
            <w:pPr>
              <w:rPr>
                <w:rFonts w:ascii="Calibri" w:hAnsi="Calibri" w:cs="Calibri"/>
                <w:sz w:val="24"/>
                <w:szCs w:val="24"/>
              </w:rPr>
            </w:pPr>
          </w:p>
        </w:tc>
        <w:tc>
          <w:tcPr>
            <w:tcW w:w="941" w:type="dxa"/>
          </w:tcPr>
          <w:p w14:paraId="6BF1D43C" w14:textId="3A50599A" w:rsidR="00CD3254" w:rsidRDefault="00CD3254" w:rsidP="00D7013A">
            <w:pPr>
              <w:rPr>
                <w:rFonts w:ascii="Calibri" w:hAnsi="Calibri" w:cs="Calibri"/>
                <w:sz w:val="24"/>
                <w:szCs w:val="24"/>
              </w:rPr>
            </w:pPr>
            <w:r>
              <w:rPr>
                <w:rFonts w:ascii="Calibri" w:hAnsi="Calibri" w:cs="Calibri"/>
                <w:sz w:val="24"/>
                <w:szCs w:val="24"/>
              </w:rPr>
              <w:t>A, I</w:t>
            </w:r>
          </w:p>
        </w:tc>
      </w:tr>
      <w:tr w:rsidR="006970D3" w14:paraId="6EF4C041" w14:textId="77777777" w:rsidTr="00F00C9F">
        <w:tc>
          <w:tcPr>
            <w:tcW w:w="6658" w:type="dxa"/>
          </w:tcPr>
          <w:p w14:paraId="4DC6588A" w14:textId="382A4579" w:rsidR="006970D3" w:rsidRPr="00C748E4" w:rsidRDefault="00CD3254" w:rsidP="00D7013A">
            <w:pPr>
              <w:rPr>
                <w:rFonts w:ascii="Calibri" w:hAnsi="Calibri" w:cs="Calibri"/>
                <w:sz w:val="24"/>
                <w:szCs w:val="24"/>
              </w:rPr>
            </w:pPr>
            <w:r w:rsidRPr="00CD3254">
              <w:rPr>
                <w:rFonts w:ascii="Calibri" w:hAnsi="Calibri" w:cs="Calibri"/>
                <w:sz w:val="24"/>
                <w:szCs w:val="24"/>
              </w:rPr>
              <w:t>Able to identify opportunities to improve and streamline processes.</w:t>
            </w:r>
          </w:p>
        </w:tc>
        <w:tc>
          <w:tcPr>
            <w:tcW w:w="708" w:type="dxa"/>
          </w:tcPr>
          <w:p w14:paraId="4D3F8A9C" w14:textId="1D1B2F46" w:rsidR="006970D3" w:rsidRDefault="005E202D" w:rsidP="00D7013A">
            <w:pPr>
              <w:rPr>
                <w:rFonts w:ascii="Calibri" w:hAnsi="Calibri" w:cs="Calibri"/>
                <w:sz w:val="24"/>
                <w:szCs w:val="24"/>
              </w:rPr>
            </w:pPr>
            <w:r>
              <w:rPr>
                <w:rFonts w:ascii="Calibri" w:hAnsi="Calibri" w:cs="Calibri"/>
                <w:sz w:val="24"/>
                <w:szCs w:val="24"/>
              </w:rPr>
              <w:t>Yes</w:t>
            </w:r>
          </w:p>
        </w:tc>
        <w:tc>
          <w:tcPr>
            <w:tcW w:w="709" w:type="dxa"/>
          </w:tcPr>
          <w:p w14:paraId="19B572C4" w14:textId="77777777" w:rsidR="006970D3" w:rsidRDefault="006970D3" w:rsidP="00D7013A">
            <w:pPr>
              <w:rPr>
                <w:rFonts w:ascii="Calibri" w:hAnsi="Calibri" w:cs="Calibri"/>
                <w:sz w:val="24"/>
                <w:szCs w:val="24"/>
              </w:rPr>
            </w:pPr>
          </w:p>
        </w:tc>
        <w:tc>
          <w:tcPr>
            <w:tcW w:w="941" w:type="dxa"/>
          </w:tcPr>
          <w:p w14:paraId="610098DA" w14:textId="378A4D5A" w:rsidR="006970D3" w:rsidRDefault="00CD3254" w:rsidP="00D7013A">
            <w:pPr>
              <w:rPr>
                <w:rFonts w:ascii="Calibri" w:hAnsi="Calibri" w:cs="Calibri"/>
                <w:sz w:val="24"/>
                <w:szCs w:val="24"/>
              </w:rPr>
            </w:pPr>
            <w:r>
              <w:rPr>
                <w:rFonts w:ascii="Calibri" w:hAnsi="Calibri" w:cs="Calibri"/>
                <w:sz w:val="24"/>
                <w:szCs w:val="24"/>
              </w:rPr>
              <w:t>A, I</w:t>
            </w:r>
          </w:p>
        </w:tc>
      </w:tr>
      <w:tr w:rsidR="004D7969" w14:paraId="7886A7AC" w14:textId="77777777" w:rsidTr="00F00C9F">
        <w:tc>
          <w:tcPr>
            <w:tcW w:w="6658" w:type="dxa"/>
          </w:tcPr>
          <w:p w14:paraId="5CCD8B21" w14:textId="77777777" w:rsidR="004D7969" w:rsidRDefault="004D7969" w:rsidP="00D7013A">
            <w:pPr>
              <w:rPr>
                <w:rFonts w:ascii="Calibri" w:hAnsi="Calibri" w:cs="Calibri"/>
                <w:b/>
                <w:bCs/>
                <w:sz w:val="24"/>
                <w:szCs w:val="24"/>
              </w:rPr>
            </w:pPr>
          </w:p>
        </w:tc>
        <w:tc>
          <w:tcPr>
            <w:tcW w:w="708" w:type="dxa"/>
          </w:tcPr>
          <w:p w14:paraId="545F5EC2" w14:textId="77777777" w:rsidR="004D7969" w:rsidRDefault="004D7969" w:rsidP="00D7013A">
            <w:pPr>
              <w:rPr>
                <w:rFonts w:ascii="Calibri" w:hAnsi="Calibri" w:cs="Calibri"/>
                <w:sz w:val="24"/>
                <w:szCs w:val="24"/>
              </w:rPr>
            </w:pPr>
          </w:p>
        </w:tc>
        <w:tc>
          <w:tcPr>
            <w:tcW w:w="709" w:type="dxa"/>
          </w:tcPr>
          <w:p w14:paraId="69C31649" w14:textId="77777777" w:rsidR="004D7969" w:rsidRDefault="004D7969" w:rsidP="00D7013A">
            <w:pPr>
              <w:rPr>
                <w:rFonts w:ascii="Calibri" w:hAnsi="Calibri" w:cs="Calibri"/>
                <w:sz w:val="24"/>
                <w:szCs w:val="24"/>
              </w:rPr>
            </w:pPr>
          </w:p>
        </w:tc>
        <w:tc>
          <w:tcPr>
            <w:tcW w:w="941" w:type="dxa"/>
          </w:tcPr>
          <w:p w14:paraId="7C3AD83D" w14:textId="77777777" w:rsidR="004D7969" w:rsidRDefault="004D7969" w:rsidP="00D7013A">
            <w:pPr>
              <w:rPr>
                <w:rFonts w:ascii="Calibri" w:hAnsi="Calibri" w:cs="Calibri"/>
                <w:sz w:val="24"/>
                <w:szCs w:val="24"/>
              </w:rPr>
            </w:pPr>
          </w:p>
        </w:tc>
      </w:tr>
      <w:tr w:rsidR="00821EC7" w14:paraId="71C9DBA7" w14:textId="77777777" w:rsidTr="00F00C9F">
        <w:tc>
          <w:tcPr>
            <w:tcW w:w="6658" w:type="dxa"/>
          </w:tcPr>
          <w:p w14:paraId="408018C6" w14:textId="3471991A" w:rsidR="00821EC7" w:rsidRPr="00821EC7" w:rsidRDefault="00821EC7" w:rsidP="00D7013A">
            <w:pPr>
              <w:rPr>
                <w:rFonts w:ascii="Calibri" w:hAnsi="Calibri" w:cs="Calibri"/>
                <w:b/>
                <w:bCs/>
                <w:sz w:val="24"/>
                <w:szCs w:val="24"/>
              </w:rPr>
            </w:pPr>
            <w:r>
              <w:rPr>
                <w:rFonts w:ascii="Calibri" w:hAnsi="Calibri" w:cs="Calibri"/>
                <w:b/>
                <w:bCs/>
                <w:sz w:val="24"/>
                <w:szCs w:val="24"/>
              </w:rPr>
              <w:t>Any Other Requirements</w:t>
            </w:r>
          </w:p>
        </w:tc>
        <w:tc>
          <w:tcPr>
            <w:tcW w:w="708" w:type="dxa"/>
          </w:tcPr>
          <w:p w14:paraId="0D433322" w14:textId="77777777" w:rsidR="00821EC7" w:rsidRDefault="00821EC7" w:rsidP="00D7013A">
            <w:pPr>
              <w:rPr>
                <w:rFonts w:ascii="Calibri" w:hAnsi="Calibri" w:cs="Calibri"/>
                <w:sz w:val="24"/>
                <w:szCs w:val="24"/>
              </w:rPr>
            </w:pPr>
          </w:p>
        </w:tc>
        <w:tc>
          <w:tcPr>
            <w:tcW w:w="709" w:type="dxa"/>
          </w:tcPr>
          <w:p w14:paraId="660D529A" w14:textId="77777777" w:rsidR="00821EC7" w:rsidRDefault="00821EC7" w:rsidP="00D7013A">
            <w:pPr>
              <w:rPr>
                <w:rFonts w:ascii="Calibri" w:hAnsi="Calibri" w:cs="Calibri"/>
                <w:sz w:val="24"/>
                <w:szCs w:val="24"/>
              </w:rPr>
            </w:pPr>
          </w:p>
        </w:tc>
        <w:tc>
          <w:tcPr>
            <w:tcW w:w="941" w:type="dxa"/>
          </w:tcPr>
          <w:p w14:paraId="2826C114" w14:textId="4FC63875" w:rsidR="00821EC7" w:rsidRDefault="00CD3254" w:rsidP="00D7013A">
            <w:pPr>
              <w:rPr>
                <w:rFonts w:ascii="Calibri" w:hAnsi="Calibri" w:cs="Calibri"/>
                <w:sz w:val="24"/>
                <w:szCs w:val="24"/>
              </w:rPr>
            </w:pPr>
            <w:r>
              <w:rPr>
                <w:rFonts w:ascii="Calibri" w:hAnsi="Calibri" w:cs="Calibri"/>
                <w:sz w:val="24"/>
                <w:szCs w:val="24"/>
              </w:rPr>
              <w:t>A, I</w:t>
            </w:r>
          </w:p>
        </w:tc>
      </w:tr>
      <w:tr w:rsidR="00821EC7" w14:paraId="55B4AE3B" w14:textId="77777777" w:rsidTr="00F00C9F">
        <w:tc>
          <w:tcPr>
            <w:tcW w:w="6658" w:type="dxa"/>
          </w:tcPr>
          <w:p w14:paraId="67FC8921" w14:textId="375705B4" w:rsidR="00821EC7" w:rsidRPr="00C748E4" w:rsidRDefault="00AD78CC" w:rsidP="00D7013A">
            <w:pPr>
              <w:rPr>
                <w:rFonts w:ascii="Calibri" w:hAnsi="Calibri" w:cs="Calibri"/>
                <w:sz w:val="24"/>
                <w:szCs w:val="24"/>
              </w:rPr>
            </w:pPr>
            <w:r>
              <w:rPr>
                <w:rFonts w:ascii="Calibri" w:hAnsi="Calibri" w:cs="Calibri"/>
                <w:sz w:val="24"/>
                <w:szCs w:val="24"/>
              </w:rPr>
              <w:t xml:space="preserve">Supportive of the </w:t>
            </w:r>
            <w:r w:rsidR="003F4FEA">
              <w:rPr>
                <w:rFonts w:ascii="Calibri" w:hAnsi="Calibri" w:cs="Calibri"/>
                <w:sz w:val="24"/>
                <w:szCs w:val="24"/>
              </w:rPr>
              <w:t>values</w:t>
            </w:r>
            <w:r>
              <w:rPr>
                <w:rFonts w:ascii="Calibri" w:hAnsi="Calibri" w:cs="Calibri"/>
                <w:sz w:val="24"/>
                <w:szCs w:val="24"/>
              </w:rPr>
              <w:t xml:space="preserve"> and ethos of the Methodist Church in Britian.</w:t>
            </w:r>
          </w:p>
        </w:tc>
        <w:tc>
          <w:tcPr>
            <w:tcW w:w="708" w:type="dxa"/>
          </w:tcPr>
          <w:p w14:paraId="5E25B3BE" w14:textId="733982E2" w:rsidR="00821EC7" w:rsidRDefault="00935E2A" w:rsidP="00D7013A">
            <w:pPr>
              <w:rPr>
                <w:rFonts w:ascii="Calibri" w:hAnsi="Calibri" w:cs="Calibri"/>
                <w:sz w:val="24"/>
                <w:szCs w:val="24"/>
              </w:rPr>
            </w:pPr>
            <w:r>
              <w:rPr>
                <w:rFonts w:ascii="Calibri" w:hAnsi="Calibri" w:cs="Calibri"/>
                <w:sz w:val="24"/>
                <w:szCs w:val="24"/>
              </w:rPr>
              <w:t>Yes</w:t>
            </w:r>
          </w:p>
        </w:tc>
        <w:tc>
          <w:tcPr>
            <w:tcW w:w="709" w:type="dxa"/>
          </w:tcPr>
          <w:p w14:paraId="676D6A6B" w14:textId="77777777" w:rsidR="00821EC7" w:rsidRDefault="00821EC7" w:rsidP="00D7013A">
            <w:pPr>
              <w:rPr>
                <w:rFonts w:ascii="Calibri" w:hAnsi="Calibri" w:cs="Calibri"/>
                <w:sz w:val="24"/>
                <w:szCs w:val="24"/>
              </w:rPr>
            </w:pPr>
          </w:p>
        </w:tc>
        <w:tc>
          <w:tcPr>
            <w:tcW w:w="941" w:type="dxa"/>
          </w:tcPr>
          <w:p w14:paraId="6B988860" w14:textId="503306B1" w:rsidR="00821EC7" w:rsidRDefault="00935E2A" w:rsidP="00D7013A">
            <w:pPr>
              <w:rPr>
                <w:rFonts w:ascii="Calibri" w:hAnsi="Calibri" w:cs="Calibri"/>
                <w:sz w:val="24"/>
                <w:szCs w:val="24"/>
              </w:rPr>
            </w:pPr>
            <w:r>
              <w:rPr>
                <w:rFonts w:ascii="Calibri" w:hAnsi="Calibri" w:cs="Calibri"/>
                <w:sz w:val="24"/>
                <w:szCs w:val="24"/>
              </w:rPr>
              <w:t>A, I</w:t>
            </w:r>
          </w:p>
        </w:tc>
      </w:tr>
      <w:tr w:rsidR="00845FB6" w14:paraId="41EDB647" w14:textId="77777777" w:rsidTr="00F00C9F">
        <w:tc>
          <w:tcPr>
            <w:tcW w:w="6658" w:type="dxa"/>
          </w:tcPr>
          <w:p w14:paraId="0F8CE1E2" w14:textId="280D20FC" w:rsidR="00845FB6" w:rsidRPr="00C748E4" w:rsidRDefault="00845FB6" w:rsidP="00845FB6">
            <w:pPr>
              <w:rPr>
                <w:rFonts w:ascii="Calibri" w:hAnsi="Calibri" w:cs="Calibri"/>
                <w:sz w:val="24"/>
                <w:szCs w:val="24"/>
              </w:rPr>
            </w:pPr>
            <w:r w:rsidRPr="00935E2A">
              <w:rPr>
                <w:rFonts w:ascii="Calibri" w:hAnsi="Calibri" w:cs="Calibri"/>
                <w:sz w:val="24"/>
                <w:szCs w:val="24"/>
              </w:rPr>
              <w:t>Aware and sensitive to issues of equality, diversity and inclusion.</w:t>
            </w:r>
          </w:p>
        </w:tc>
        <w:tc>
          <w:tcPr>
            <w:tcW w:w="708" w:type="dxa"/>
          </w:tcPr>
          <w:p w14:paraId="2AC2436A" w14:textId="5C69E05D" w:rsidR="00845FB6" w:rsidRDefault="00845FB6" w:rsidP="00845FB6">
            <w:pPr>
              <w:rPr>
                <w:rFonts w:ascii="Calibri" w:hAnsi="Calibri" w:cs="Calibri"/>
                <w:sz w:val="24"/>
                <w:szCs w:val="24"/>
              </w:rPr>
            </w:pPr>
            <w:r>
              <w:rPr>
                <w:rFonts w:ascii="Calibri" w:hAnsi="Calibri" w:cs="Calibri"/>
                <w:sz w:val="24"/>
                <w:szCs w:val="24"/>
              </w:rPr>
              <w:t>Yes</w:t>
            </w:r>
          </w:p>
        </w:tc>
        <w:tc>
          <w:tcPr>
            <w:tcW w:w="709" w:type="dxa"/>
          </w:tcPr>
          <w:p w14:paraId="79A108B4" w14:textId="77777777" w:rsidR="00845FB6" w:rsidRDefault="00845FB6" w:rsidP="00845FB6">
            <w:pPr>
              <w:rPr>
                <w:rFonts w:ascii="Calibri" w:hAnsi="Calibri" w:cs="Calibri"/>
                <w:sz w:val="24"/>
                <w:szCs w:val="24"/>
              </w:rPr>
            </w:pPr>
          </w:p>
        </w:tc>
        <w:tc>
          <w:tcPr>
            <w:tcW w:w="941" w:type="dxa"/>
          </w:tcPr>
          <w:p w14:paraId="31D7E15F" w14:textId="64D12A5F" w:rsidR="00845FB6" w:rsidRDefault="00845FB6" w:rsidP="00845FB6">
            <w:pPr>
              <w:rPr>
                <w:rFonts w:ascii="Calibri" w:hAnsi="Calibri" w:cs="Calibri"/>
                <w:sz w:val="24"/>
                <w:szCs w:val="24"/>
              </w:rPr>
            </w:pPr>
            <w:r>
              <w:rPr>
                <w:rFonts w:ascii="Calibri" w:hAnsi="Calibri" w:cs="Calibri"/>
                <w:sz w:val="24"/>
                <w:szCs w:val="24"/>
              </w:rPr>
              <w:t>A, I</w:t>
            </w:r>
          </w:p>
        </w:tc>
      </w:tr>
      <w:tr w:rsidR="00845FB6" w14:paraId="53ED4FA0" w14:textId="77777777" w:rsidTr="00F00C9F">
        <w:tc>
          <w:tcPr>
            <w:tcW w:w="6658" w:type="dxa"/>
          </w:tcPr>
          <w:p w14:paraId="5776A78B" w14:textId="0F868E6B" w:rsidR="00845FB6" w:rsidRPr="00C748E4" w:rsidRDefault="00845FB6" w:rsidP="00845FB6">
            <w:pPr>
              <w:rPr>
                <w:rFonts w:ascii="Calibri" w:hAnsi="Calibri" w:cs="Calibri"/>
                <w:sz w:val="24"/>
                <w:szCs w:val="24"/>
              </w:rPr>
            </w:pPr>
            <w:r>
              <w:rPr>
                <w:rFonts w:ascii="Calibri" w:hAnsi="Calibri" w:cs="Calibri"/>
                <w:sz w:val="24"/>
                <w:szCs w:val="24"/>
              </w:rPr>
              <w:t>Committed to embed and promote good practice with safeguarding, data protection and other aspects of charity governance</w:t>
            </w:r>
          </w:p>
        </w:tc>
        <w:tc>
          <w:tcPr>
            <w:tcW w:w="708" w:type="dxa"/>
          </w:tcPr>
          <w:p w14:paraId="7E0672F5" w14:textId="129B3B4A" w:rsidR="00845FB6" w:rsidRDefault="00845FB6" w:rsidP="00845FB6">
            <w:pPr>
              <w:rPr>
                <w:rFonts w:ascii="Calibri" w:hAnsi="Calibri" w:cs="Calibri"/>
                <w:sz w:val="24"/>
                <w:szCs w:val="24"/>
              </w:rPr>
            </w:pPr>
            <w:r>
              <w:rPr>
                <w:rFonts w:ascii="Calibri" w:hAnsi="Calibri" w:cs="Calibri"/>
                <w:sz w:val="24"/>
                <w:szCs w:val="24"/>
              </w:rPr>
              <w:t>Yes</w:t>
            </w:r>
          </w:p>
        </w:tc>
        <w:tc>
          <w:tcPr>
            <w:tcW w:w="709" w:type="dxa"/>
          </w:tcPr>
          <w:p w14:paraId="58751DAF" w14:textId="77777777" w:rsidR="00845FB6" w:rsidRDefault="00845FB6" w:rsidP="00845FB6">
            <w:pPr>
              <w:rPr>
                <w:rFonts w:ascii="Calibri" w:hAnsi="Calibri" w:cs="Calibri"/>
                <w:sz w:val="24"/>
                <w:szCs w:val="24"/>
              </w:rPr>
            </w:pPr>
          </w:p>
        </w:tc>
        <w:tc>
          <w:tcPr>
            <w:tcW w:w="941" w:type="dxa"/>
          </w:tcPr>
          <w:p w14:paraId="2000A602" w14:textId="683E498A" w:rsidR="00845FB6" w:rsidRDefault="00845FB6" w:rsidP="00845FB6">
            <w:pPr>
              <w:rPr>
                <w:rFonts w:ascii="Calibri" w:hAnsi="Calibri" w:cs="Calibri"/>
                <w:sz w:val="24"/>
                <w:szCs w:val="24"/>
              </w:rPr>
            </w:pPr>
            <w:r>
              <w:rPr>
                <w:rFonts w:ascii="Calibri" w:hAnsi="Calibri" w:cs="Calibri"/>
                <w:sz w:val="24"/>
                <w:szCs w:val="24"/>
              </w:rPr>
              <w:t>A, I</w:t>
            </w:r>
          </w:p>
        </w:tc>
      </w:tr>
      <w:tr w:rsidR="00845FB6" w14:paraId="5E94F69F" w14:textId="77777777" w:rsidTr="00F00C9F">
        <w:tc>
          <w:tcPr>
            <w:tcW w:w="6658" w:type="dxa"/>
          </w:tcPr>
          <w:p w14:paraId="0E2DAE62" w14:textId="48FE00BE" w:rsidR="00845FB6" w:rsidRDefault="00845FB6" w:rsidP="00845FB6">
            <w:pPr>
              <w:rPr>
                <w:rFonts w:ascii="Calibri" w:hAnsi="Calibri" w:cs="Calibri"/>
                <w:sz w:val="24"/>
                <w:szCs w:val="24"/>
              </w:rPr>
            </w:pPr>
            <w:r>
              <w:rPr>
                <w:rFonts w:ascii="Calibri" w:hAnsi="Calibri" w:cs="Calibri"/>
                <w:sz w:val="24"/>
                <w:szCs w:val="24"/>
              </w:rPr>
              <w:t>A commitment to ongoing personal development and sharing good practice.</w:t>
            </w:r>
          </w:p>
        </w:tc>
        <w:tc>
          <w:tcPr>
            <w:tcW w:w="708" w:type="dxa"/>
          </w:tcPr>
          <w:p w14:paraId="0987939D" w14:textId="781CECCD" w:rsidR="00845FB6" w:rsidRDefault="00845FB6" w:rsidP="00845FB6">
            <w:pPr>
              <w:rPr>
                <w:rFonts w:ascii="Calibri" w:hAnsi="Calibri" w:cs="Calibri"/>
                <w:sz w:val="24"/>
                <w:szCs w:val="24"/>
              </w:rPr>
            </w:pPr>
            <w:r>
              <w:rPr>
                <w:rFonts w:ascii="Calibri" w:hAnsi="Calibri" w:cs="Calibri"/>
                <w:sz w:val="24"/>
                <w:szCs w:val="24"/>
              </w:rPr>
              <w:t>Yes</w:t>
            </w:r>
          </w:p>
        </w:tc>
        <w:tc>
          <w:tcPr>
            <w:tcW w:w="709" w:type="dxa"/>
          </w:tcPr>
          <w:p w14:paraId="3136A662" w14:textId="77777777" w:rsidR="00845FB6" w:rsidRDefault="00845FB6" w:rsidP="00845FB6">
            <w:pPr>
              <w:rPr>
                <w:rFonts w:ascii="Calibri" w:hAnsi="Calibri" w:cs="Calibri"/>
                <w:sz w:val="24"/>
                <w:szCs w:val="24"/>
              </w:rPr>
            </w:pPr>
          </w:p>
        </w:tc>
        <w:tc>
          <w:tcPr>
            <w:tcW w:w="941" w:type="dxa"/>
          </w:tcPr>
          <w:p w14:paraId="1899C7DC" w14:textId="08B56AF0" w:rsidR="00845FB6" w:rsidRDefault="00845FB6" w:rsidP="00845FB6">
            <w:pPr>
              <w:rPr>
                <w:rFonts w:ascii="Calibri" w:hAnsi="Calibri" w:cs="Calibri"/>
                <w:sz w:val="24"/>
                <w:szCs w:val="24"/>
              </w:rPr>
            </w:pPr>
            <w:r>
              <w:rPr>
                <w:rFonts w:ascii="Calibri" w:hAnsi="Calibri" w:cs="Calibri"/>
                <w:sz w:val="24"/>
                <w:szCs w:val="24"/>
              </w:rPr>
              <w:t>A, I</w:t>
            </w:r>
          </w:p>
        </w:tc>
      </w:tr>
      <w:tr w:rsidR="00845FB6" w14:paraId="176BD8E8" w14:textId="77777777" w:rsidTr="00F00C9F">
        <w:tc>
          <w:tcPr>
            <w:tcW w:w="6658" w:type="dxa"/>
          </w:tcPr>
          <w:p w14:paraId="3BBD6CF2" w14:textId="65476E8D" w:rsidR="00845FB6" w:rsidRPr="00C748E4" w:rsidRDefault="00845FB6" w:rsidP="00845FB6">
            <w:pPr>
              <w:rPr>
                <w:rFonts w:ascii="Calibri" w:hAnsi="Calibri" w:cs="Calibri"/>
                <w:sz w:val="24"/>
                <w:szCs w:val="24"/>
              </w:rPr>
            </w:pPr>
            <w:r w:rsidRPr="005E7201">
              <w:rPr>
                <w:rFonts w:ascii="Calibri" w:hAnsi="Calibri" w:cs="Calibri"/>
                <w:sz w:val="24"/>
                <w:szCs w:val="24"/>
              </w:rPr>
              <w:t>A flexible approach to working in response to the evolving needs of the Circuit and the wider Methodist Church.</w:t>
            </w:r>
          </w:p>
        </w:tc>
        <w:tc>
          <w:tcPr>
            <w:tcW w:w="708" w:type="dxa"/>
          </w:tcPr>
          <w:p w14:paraId="6D095B79" w14:textId="27B3DA68" w:rsidR="00845FB6" w:rsidRDefault="00845FB6" w:rsidP="00845FB6">
            <w:pPr>
              <w:rPr>
                <w:rFonts w:ascii="Calibri" w:hAnsi="Calibri" w:cs="Calibri"/>
                <w:sz w:val="24"/>
                <w:szCs w:val="24"/>
              </w:rPr>
            </w:pPr>
            <w:r>
              <w:rPr>
                <w:rFonts w:ascii="Calibri" w:hAnsi="Calibri" w:cs="Calibri"/>
                <w:sz w:val="24"/>
                <w:szCs w:val="24"/>
              </w:rPr>
              <w:t>Yes</w:t>
            </w:r>
          </w:p>
        </w:tc>
        <w:tc>
          <w:tcPr>
            <w:tcW w:w="709" w:type="dxa"/>
          </w:tcPr>
          <w:p w14:paraId="1B072FD0" w14:textId="77777777" w:rsidR="00845FB6" w:rsidRDefault="00845FB6" w:rsidP="00845FB6">
            <w:pPr>
              <w:rPr>
                <w:rFonts w:ascii="Calibri" w:hAnsi="Calibri" w:cs="Calibri"/>
                <w:sz w:val="24"/>
                <w:szCs w:val="24"/>
              </w:rPr>
            </w:pPr>
          </w:p>
        </w:tc>
        <w:tc>
          <w:tcPr>
            <w:tcW w:w="941" w:type="dxa"/>
          </w:tcPr>
          <w:p w14:paraId="7DC205F7" w14:textId="39CE8B71" w:rsidR="00845FB6" w:rsidRDefault="00845FB6" w:rsidP="00845FB6">
            <w:pPr>
              <w:rPr>
                <w:rFonts w:ascii="Calibri" w:hAnsi="Calibri" w:cs="Calibri"/>
                <w:sz w:val="24"/>
                <w:szCs w:val="24"/>
              </w:rPr>
            </w:pPr>
            <w:r>
              <w:rPr>
                <w:rFonts w:ascii="Calibri" w:hAnsi="Calibri" w:cs="Calibri"/>
                <w:sz w:val="24"/>
                <w:szCs w:val="24"/>
              </w:rPr>
              <w:t>A, I</w:t>
            </w:r>
          </w:p>
        </w:tc>
      </w:tr>
      <w:tr w:rsidR="00845FB6" w14:paraId="232D744F" w14:textId="77777777" w:rsidTr="00F00C9F">
        <w:tc>
          <w:tcPr>
            <w:tcW w:w="6658" w:type="dxa"/>
          </w:tcPr>
          <w:p w14:paraId="1F6CFFA5" w14:textId="07476837" w:rsidR="00845FB6" w:rsidRPr="00C748E4" w:rsidRDefault="00845FB6" w:rsidP="00845FB6">
            <w:pPr>
              <w:rPr>
                <w:rFonts w:ascii="Calibri" w:hAnsi="Calibri" w:cs="Calibri"/>
                <w:sz w:val="24"/>
                <w:szCs w:val="24"/>
              </w:rPr>
            </w:pPr>
            <w:r w:rsidRPr="00F057D3">
              <w:rPr>
                <w:rFonts w:ascii="Calibri" w:hAnsi="Calibri" w:cs="Calibri"/>
                <w:sz w:val="24"/>
                <w:szCs w:val="24"/>
              </w:rPr>
              <w:t xml:space="preserve">A satisfactory disclosure from an </w:t>
            </w:r>
            <w:r w:rsidRPr="00F40731">
              <w:rPr>
                <w:rFonts w:ascii="Calibri" w:hAnsi="Calibri" w:cs="Calibri"/>
                <w:sz w:val="24"/>
                <w:szCs w:val="24"/>
              </w:rPr>
              <w:t>enhanced</w:t>
            </w:r>
            <w:r w:rsidR="00F40731" w:rsidRPr="00F40731">
              <w:rPr>
                <w:rFonts w:ascii="Calibri" w:hAnsi="Calibri" w:cs="Calibri"/>
                <w:sz w:val="24"/>
                <w:szCs w:val="24"/>
              </w:rPr>
              <w:t xml:space="preserve"> </w:t>
            </w:r>
            <w:r w:rsidRPr="00F057D3">
              <w:rPr>
                <w:rFonts w:ascii="Calibri" w:hAnsi="Calibri" w:cs="Calibri"/>
                <w:sz w:val="24"/>
                <w:szCs w:val="24"/>
              </w:rPr>
              <w:t>DBS check.</w:t>
            </w:r>
          </w:p>
        </w:tc>
        <w:tc>
          <w:tcPr>
            <w:tcW w:w="708" w:type="dxa"/>
          </w:tcPr>
          <w:p w14:paraId="33981BBB" w14:textId="71DBCBA2" w:rsidR="00845FB6" w:rsidRDefault="00845FB6" w:rsidP="00845FB6">
            <w:pPr>
              <w:rPr>
                <w:rFonts w:ascii="Calibri" w:hAnsi="Calibri" w:cs="Calibri"/>
                <w:sz w:val="24"/>
                <w:szCs w:val="24"/>
              </w:rPr>
            </w:pPr>
            <w:r>
              <w:rPr>
                <w:rFonts w:ascii="Calibri" w:hAnsi="Calibri" w:cs="Calibri"/>
                <w:sz w:val="24"/>
                <w:szCs w:val="24"/>
              </w:rPr>
              <w:t>Yes</w:t>
            </w:r>
          </w:p>
        </w:tc>
        <w:tc>
          <w:tcPr>
            <w:tcW w:w="709" w:type="dxa"/>
          </w:tcPr>
          <w:p w14:paraId="6D6CB703" w14:textId="77777777" w:rsidR="00845FB6" w:rsidRDefault="00845FB6" w:rsidP="00845FB6">
            <w:pPr>
              <w:rPr>
                <w:rFonts w:ascii="Calibri" w:hAnsi="Calibri" w:cs="Calibri"/>
                <w:sz w:val="24"/>
                <w:szCs w:val="24"/>
              </w:rPr>
            </w:pPr>
          </w:p>
        </w:tc>
        <w:tc>
          <w:tcPr>
            <w:tcW w:w="941" w:type="dxa"/>
          </w:tcPr>
          <w:p w14:paraId="7EB5E55F" w14:textId="64A33D73" w:rsidR="00845FB6" w:rsidRDefault="00845FB6" w:rsidP="00845FB6">
            <w:pPr>
              <w:rPr>
                <w:rFonts w:ascii="Calibri" w:hAnsi="Calibri" w:cs="Calibri"/>
                <w:sz w:val="24"/>
                <w:szCs w:val="24"/>
              </w:rPr>
            </w:pPr>
            <w:r>
              <w:rPr>
                <w:rFonts w:ascii="Calibri" w:hAnsi="Calibri" w:cs="Calibri"/>
                <w:sz w:val="24"/>
                <w:szCs w:val="24"/>
              </w:rPr>
              <w:t>DBS</w:t>
            </w:r>
          </w:p>
        </w:tc>
      </w:tr>
    </w:tbl>
    <w:p w14:paraId="211A45CC" w14:textId="77777777" w:rsidR="007F1FC3" w:rsidRDefault="007F1FC3" w:rsidP="00D7013A">
      <w:pPr>
        <w:rPr>
          <w:rFonts w:ascii="Calibri" w:hAnsi="Calibri" w:cs="Calibri"/>
          <w:sz w:val="24"/>
          <w:szCs w:val="24"/>
        </w:rPr>
      </w:pPr>
    </w:p>
    <w:p w14:paraId="548B8011" w14:textId="35D51988" w:rsidR="00C748E4" w:rsidRDefault="00C748E4" w:rsidP="00D7013A">
      <w:pPr>
        <w:rPr>
          <w:rFonts w:ascii="Calibri" w:hAnsi="Calibri" w:cs="Calibri"/>
          <w:sz w:val="24"/>
          <w:szCs w:val="24"/>
        </w:rPr>
      </w:pPr>
      <w:r w:rsidRPr="00845FB6">
        <w:rPr>
          <w:rFonts w:ascii="Calibri" w:hAnsi="Calibri" w:cs="Calibri"/>
          <w:b/>
          <w:bCs/>
          <w:sz w:val="24"/>
          <w:szCs w:val="24"/>
        </w:rPr>
        <w:t>Method of Assessment:</w:t>
      </w:r>
      <w:r w:rsidRPr="00C748E4">
        <w:rPr>
          <w:rFonts w:ascii="Calibri" w:hAnsi="Calibri" w:cs="Calibri"/>
          <w:sz w:val="24"/>
          <w:szCs w:val="24"/>
        </w:rPr>
        <w:t xml:space="preserve"> A: Application form; I: Interview; Q: Proof of Qualification; P: Presentation; E, Exercise</w:t>
      </w:r>
    </w:p>
    <w:p w14:paraId="4E70813C" w14:textId="77777777" w:rsidR="00236727" w:rsidRDefault="00236727" w:rsidP="00D7013A">
      <w:pPr>
        <w:rPr>
          <w:rFonts w:ascii="Calibri" w:hAnsi="Calibri" w:cs="Calibri"/>
          <w:sz w:val="24"/>
          <w:szCs w:val="24"/>
        </w:rPr>
      </w:pPr>
    </w:p>
    <w:p w14:paraId="6F660053" w14:textId="77777777" w:rsidR="00F24488" w:rsidRDefault="00F24488" w:rsidP="00D7013A">
      <w:pPr>
        <w:rPr>
          <w:rFonts w:ascii="Calibri" w:hAnsi="Calibri" w:cs="Calibri"/>
          <w:sz w:val="24"/>
          <w:szCs w:val="24"/>
        </w:rPr>
      </w:pPr>
    </w:p>
    <w:p w14:paraId="1F770EE9" w14:textId="77777777" w:rsidR="00F24488" w:rsidRDefault="00F24488" w:rsidP="00D7013A">
      <w:pPr>
        <w:rPr>
          <w:rFonts w:ascii="Calibri" w:hAnsi="Calibri" w:cs="Calibri"/>
          <w:b/>
          <w:bCs/>
          <w:sz w:val="24"/>
          <w:szCs w:val="24"/>
        </w:rPr>
      </w:pPr>
      <w:r w:rsidRPr="005669AB">
        <w:rPr>
          <w:rFonts w:ascii="Calibri" w:hAnsi="Calibri" w:cs="Calibri"/>
          <w:b/>
          <w:bCs/>
          <w:sz w:val="24"/>
          <w:szCs w:val="24"/>
        </w:rPr>
        <w:t xml:space="preserve">Important notes: </w:t>
      </w:r>
    </w:p>
    <w:p w14:paraId="002231D7" w14:textId="77777777" w:rsidR="005669AB" w:rsidRPr="005669AB" w:rsidRDefault="005669AB" w:rsidP="00D7013A">
      <w:pPr>
        <w:rPr>
          <w:rFonts w:ascii="Calibri" w:hAnsi="Calibri" w:cs="Calibri"/>
          <w:b/>
          <w:bCs/>
          <w:sz w:val="24"/>
          <w:szCs w:val="24"/>
        </w:rPr>
      </w:pPr>
    </w:p>
    <w:p w14:paraId="00EF42B4" w14:textId="1920AA02" w:rsidR="005669AB" w:rsidRDefault="00F24488" w:rsidP="00D7013A">
      <w:pPr>
        <w:rPr>
          <w:rFonts w:ascii="Calibri" w:hAnsi="Calibri" w:cs="Calibri"/>
          <w:sz w:val="24"/>
          <w:szCs w:val="24"/>
        </w:rPr>
      </w:pPr>
      <w:r w:rsidRPr="005669AB">
        <w:rPr>
          <w:rFonts w:ascii="Calibri" w:hAnsi="Calibri" w:cs="Calibri"/>
          <w:b/>
          <w:bCs/>
          <w:sz w:val="24"/>
          <w:szCs w:val="24"/>
        </w:rPr>
        <w:t>Adjustments:</w:t>
      </w:r>
      <w:r w:rsidRPr="00F24488">
        <w:rPr>
          <w:rFonts w:ascii="Calibri" w:hAnsi="Calibri" w:cs="Calibri"/>
          <w:sz w:val="24"/>
          <w:szCs w:val="24"/>
        </w:rPr>
        <w:t xml:space="preserve"> Please let us know if you require adjustments making at any stage or to any aspect of the application process or provide us with any information that you feel relevant whilst we consider your application. If you are selected for interview, we will ask if you have any access needs or if you require any reasonable adjustments to be made for the interview. Please be assured that we will be supportive in discussing reasonable adjustments at all stages of the recruitment process. If you have any questions about how we recruit you can contact us by</w:t>
      </w:r>
      <w:r w:rsidR="008C21D9">
        <w:rPr>
          <w:rFonts w:ascii="Calibri" w:hAnsi="Calibri" w:cs="Calibri"/>
          <w:sz w:val="24"/>
          <w:szCs w:val="24"/>
        </w:rPr>
        <w:t xml:space="preserve"> emailling</w:t>
      </w:r>
      <w:r w:rsidRPr="00F24488">
        <w:rPr>
          <w:rFonts w:ascii="Calibri" w:hAnsi="Calibri" w:cs="Calibri"/>
          <w:sz w:val="24"/>
          <w:szCs w:val="24"/>
        </w:rPr>
        <w:t xml:space="preserve"> </w:t>
      </w:r>
      <w:r w:rsidR="008C21D9" w:rsidRPr="008C21D9">
        <w:rPr>
          <w:rFonts w:ascii="Calibri" w:hAnsi="Calibri" w:cs="Calibri"/>
          <w:sz w:val="24"/>
          <w:szCs w:val="24"/>
        </w:rPr>
        <w:t>hr@yorkshirenemethodist.org</w:t>
      </w:r>
      <w:r w:rsidR="00577923">
        <w:rPr>
          <w:rFonts w:ascii="Calibri" w:hAnsi="Calibri" w:cs="Calibri"/>
          <w:color w:val="EE0000"/>
          <w:sz w:val="24"/>
          <w:szCs w:val="24"/>
        </w:rPr>
        <w:t xml:space="preserve"> </w:t>
      </w:r>
    </w:p>
    <w:p w14:paraId="785E53B5" w14:textId="77777777" w:rsidR="005669AB" w:rsidRDefault="005669AB" w:rsidP="00D7013A">
      <w:pPr>
        <w:rPr>
          <w:rFonts w:ascii="Calibri" w:hAnsi="Calibri" w:cs="Calibri"/>
          <w:sz w:val="24"/>
          <w:szCs w:val="24"/>
        </w:rPr>
      </w:pPr>
    </w:p>
    <w:p w14:paraId="4C6B8AD2" w14:textId="77777777" w:rsidR="00E47F7D" w:rsidRDefault="00F24488" w:rsidP="00D7013A">
      <w:pPr>
        <w:rPr>
          <w:rFonts w:ascii="Calibri" w:hAnsi="Calibri" w:cs="Calibri"/>
          <w:sz w:val="24"/>
          <w:szCs w:val="24"/>
        </w:rPr>
      </w:pPr>
      <w:r w:rsidRPr="005669AB">
        <w:rPr>
          <w:rFonts w:ascii="Calibri" w:hAnsi="Calibri" w:cs="Calibri"/>
          <w:b/>
          <w:bCs/>
          <w:sz w:val="24"/>
          <w:szCs w:val="24"/>
        </w:rPr>
        <w:t>Entitlement to work in the UK:</w:t>
      </w:r>
      <w:r w:rsidRPr="00F24488">
        <w:rPr>
          <w:rFonts w:ascii="Calibri" w:hAnsi="Calibri" w:cs="Calibri"/>
          <w:sz w:val="24"/>
          <w:szCs w:val="24"/>
        </w:rPr>
        <w:t xml:space="preserve"> Any job offer will be conditional on you demonstrating the right to live and work within the United Kingdom as required by the Immigration Asylum and Nationality Act 2006. You will be asked to provide evidence of your entitlement should an offer of employment be made. </w:t>
      </w:r>
    </w:p>
    <w:p w14:paraId="6AE7F94D" w14:textId="77777777" w:rsidR="00E47F7D" w:rsidRDefault="00E47F7D" w:rsidP="00D7013A">
      <w:pPr>
        <w:rPr>
          <w:rFonts w:ascii="Calibri" w:hAnsi="Calibri" w:cs="Calibri"/>
          <w:sz w:val="24"/>
          <w:szCs w:val="24"/>
        </w:rPr>
      </w:pPr>
    </w:p>
    <w:p w14:paraId="15375B64" w14:textId="54B97C72" w:rsidR="00236727" w:rsidRDefault="00F24488" w:rsidP="00D7013A">
      <w:pPr>
        <w:rPr>
          <w:rFonts w:ascii="Calibri" w:hAnsi="Calibri" w:cs="Calibri"/>
          <w:sz w:val="24"/>
          <w:szCs w:val="24"/>
        </w:rPr>
      </w:pPr>
      <w:r w:rsidRPr="00E47F7D">
        <w:rPr>
          <w:rFonts w:ascii="Calibri" w:hAnsi="Calibri" w:cs="Calibri"/>
          <w:b/>
          <w:bCs/>
          <w:sz w:val="24"/>
          <w:szCs w:val="24"/>
        </w:rPr>
        <w:t>Experience, knowledge, skills, and abilities:</w:t>
      </w:r>
      <w:r w:rsidRPr="00F24488">
        <w:rPr>
          <w:rFonts w:ascii="Calibri" w:hAnsi="Calibri" w:cs="Calibri"/>
          <w:sz w:val="24"/>
          <w:szCs w:val="24"/>
        </w:rPr>
        <w:t xml:space="preserve"> The person specification lists minimum requirements for this post. When shortlisting, the panel will only consider information that is written on your application form, and they will assess this information against the person specification. Where CVs are submitted these will not be used to make shortlisting decisions.</w:t>
      </w:r>
    </w:p>
    <w:p w14:paraId="7BE94903" w14:textId="77777777" w:rsidR="00F24488" w:rsidRDefault="00F24488" w:rsidP="00D7013A">
      <w:pPr>
        <w:rPr>
          <w:rFonts w:ascii="Calibri" w:hAnsi="Calibri" w:cs="Calibri"/>
          <w:sz w:val="24"/>
          <w:szCs w:val="24"/>
        </w:rPr>
      </w:pPr>
    </w:p>
    <w:p w14:paraId="11D00EC1" w14:textId="77777777" w:rsidR="00E47F7D" w:rsidRDefault="00F24488" w:rsidP="00D7013A">
      <w:pPr>
        <w:rPr>
          <w:rFonts w:ascii="Calibri" w:hAnsi="Calibri" w:cs="Calibri"/>
          <w:sz w:val="24"/>
          <w:szCs w:val="24"/>
        </w:rPr>
      </w:pPr>
      <w:r w:rsidRPr="00E47F7D">
        <w:rPr>
          <w:rFonts w:ascii="Calibri" w:hAnsi="Calibri" w:cs="Calibri"/>
          <w:b/>
          <w:bCs/>
          <w:sz w:val="24"/>
          <w:szCs w:val="24"/>
        </w:rPr>
        <w:t>References:</w:t>
      </w:r>
      <w:r w:rsidRPr="00F24488">
        <w:rPr>
          <w:rFonts w:ascii="Calibri" w:hAnsi="Calibri" w:cs="Calibri"/>
          <w:sz w:val="24"/>
          <w:szCs w:val="24"/>
        </w:rPr>
        <w:t xml:space="preserve"> Any job offer will be conditional subject to receipt of satisfactory references. We reserve the right to withdraw a conditional offer based on the references that we receive. One should be from your current or most recent employer, the second from a previous </w:t>
      </w:r>
      <w:r w:rsidRPr="00F24488">
        <w:rPr>
          <w:rFonts w:ascii="Calibri" w:hAnsi="Calibri" w:cs="Calibri"/>
          <w:sz w:val="24"/>
          <w:szCs w:val="24"/>
        </w:rPr>
        <w:lastRenderedPageBreak/>
        <w:t xml:space="preserve">employment. It is important that both referees are able to comment on your suitability to the role. </w:t>
      </w:r>
    </w:p>
    <w:p w14:paraId="3219B62C" w14:textId="77777777" w:rsidR="00E47F7D" w:rsidRDefault="00E47F7D" w:rsidP="00D7013A">
      <w:pPr>
        <w:rPr>
          <w:rFonts w:ascii="Calibri" w:hAnsi="Calibri" w:cs="Calibri"/>
          <w:sz w:val="24"/>
          <w:szCs w:val="24"/>
        </w:rPr>
      </w:pPr>
    </w:p>
    <w:p w14:paraId="6D4BBD72" w14:textId="77777777" w:rsidR="00E47F7D" w:rsidRDefault="00F24488" w:rsidP="00D7013A">
      <w:pPr>
        <w:rPr>
          <w:rFonts w:ascii="Calibri" w:hAnsi="Calibri" w:cs="Calibri"/>
          <w:sz w:val="24"/>
          <w:szCs w:val="24"/>
        </w:rPr>
      </w:pPr>
      <w:r w:rsidRPr="00E47F7D">
        <w:rPr>
          <w:rFonts w:ascii="Calibri" w:hAnsi="Calibri" w:cs="Calibri"/>
          <w:b/>
          <w:bCs/>
          <w:sz w:val="24"/>
          <w:szCs w:val="24"/>
        </w:rPr>
        <w:t>Criminal convictions:</w:t>
      </w:r>
      <w:r w:rsidRPr="00F24488">
        <w:rPr>
          <w:rFonts w:ascii="Calibri" w:hAnsi="Calibri" w:cs="Calibri"/>
          <w:sz w:val="24"/>
          <w:szCs w:val="24"/>
        </w:rPr>
        <w:t xml:space="preserve"> Anyone who applies to work with us will be asked to disclose details of unspent convictions. Whilst having a criminal record does not automatically bar you from working with us this will depend on the job that you have applied for and the nature of the conviction. </w:t>
      </w:r>
    </w:p>
    <w:p w14:paraId="286499D7" w14:textId="77777777" w:rsidR="00E47F7D" w:rsidRDefault="00E47F7D" w:rsidP="00D7013A">
      <w:pPr>
        <w:rPr>
          <w:rFonts w:ascii="Calibri" w:hAnsi="Calibri" w:cs="Calibri"/>
          <w:sz w:val="24"/>
          <w:szCs w:val="24"/>
        </w:rPr>
      </w:pPr>
    </w:p>
    <w:p w14:paraId="4A55AE22" w14:textId="77777777" w:rsidR="00E47F7D" w:rsidRDefault="00F24488" w:rsidP="00D7013A">
      <w:pPr>
        <w:rPr>
          <w:rFonts w:ascii="Calibri" w:hAnsi="Calibri" w:cs="Calibri"/>
          <w:sz w:val="24"/>
          <w:szCs w:val="24"/>
        </w:rPr>
      </w:pPr>
      <w:r w:rsidRPr="00E47F7D">
        <w:rPr>
          <w:rFonts w:ascii="Calibri" w:hAnsi="Calibri" w:cs="Calibri"/>
          <w:b/>
          <w:bCs/>
          <w:sz w:val="24"/>
          <w:szCs w:val="24"/>
        </w:rPr>
        <w:t>Data protection:</w:t>
      </w:r>
      <w:r w:rsidRPr="00F24488">
        <w:rPr>
          <w:rFonts w:ascii="Calibri" w:hAnsi="Calibri" w:cs="Calibri"/>
          <w:sz w:val="24"/>
          <w:szCs w:val="24"/>
        </w:rPr>
        <w:t xml:space="preserve"> The information you provide will be held in the strictest confidence. We process information in line with our Privacy Policy and if you are successful in your application the information that we hold will be used to administer your employment with us. By making an application, we assume that you agree to the processing of your data in accordance with our Privacy Policy. </w:t>
      </w:r>
    </w:p>
    <w:p w14:paraId="0D267B9F" w14:textId="77777777" w:rsidR="00E47F7D" w:rsidRDefault="00E47F7D" w:rsidP="00D7013A">
      <w:pPr>
        <w:rPr>
          <w:rFonts w:ascii="Calibri" w:hAnsi="Calibri" w:cs="Calibri"/>
          <w:sz w:val="24"/>
          <w:szCs w:val="24"/>
        </w:rPr>
      </w:pPr>
    </w:p>
    <w:p w14:paraId="63763ED3" w14:textId="77777777" w:rsidR="00E47F7D" w:rsidRDefault="00F24488" w:rsidP="00D7013A">
      <w:pPr>
        <w:rPr>
          <w:rFonts w:ascii="Calibri" w:hAnsi="Calibri" w:cs="Calibri"/>
          <w:sz w:val="24"/>
          <w:szCs w:val="24"/>
        </w:rPr>
      </w:pPr>
      <w:r w:rsidRPr="00E47F7D">
        <w:rPr>
          <w:rFonts w:ascii="Calibri" w:hAnsi="Calibri" w:cs="Calibri"/>
          <w:b/>
          <w:bCs/>
          <w:sz w:val="24"/>
          <w:szCs w:val="24"/>
        </w:rPr>
        <w:t>Equality, diversity, and inclusion:</w:t>
      </w:r>
      <w:r w:rsidRPr="00F24488">
        <w:rPr>
          <w:rFonts w:ascii="Calibri" w:hAnsi="Calibri" w:cs="Calibri"/>
          <w:sz w:val="24"/>
          <w:szCs w:val="24"/>
        </w:rPr>
        <w:t xml:space="preserve"> Our aim is to have a workforce that reflects the diversity of talent and abilities drawn from across our community. In line with the Equality Act 2010, we will monitor the composition of our workforce to ensure it is representative and that staff are treated equally and fairly. </w:t>
      </w:r>
    </w:p>
    <w:p w14:paraId="3A63518F" w14:textId="77777777" w:rsidR="00E47F7D" w:rsidRDefault="00E47F7D" w:rsidP="00D7013A">
      <w:pPr>
        <w:rPr>
          <w:rFonts w:ascii="Calibri" w:hAnsi="Calibri" w:cs="Calibri"/>
          <w:sz w:val="24"/>
          <w:szCs w:val="24"/>
        </w:rPr>
      </w:pPr>
    </w:p>
    <w:p w14:paraId="6B8936A4" w14:textId="4A550310" w:rsidR="00F24488" w:rsidRPr="00D7013A" w:rsidRDefault="00F24488" w:rsidP="00D7013A">
      <w:pPr>
        <w:rPr>
          <w:rFonts w:ascii="Calibri" w:hAnsi="Calibri" w:cs="Calibri"/>
          <w:sz w:val="24"/>
          <w:szCs w:val="24"/>
        </w:rPr>
      </w:pPr>
      <w:r w:rsidRPr="00F24488">
        <w:rPr>
          <w:rFonts w:ascii="Calibri" w:hAnsi="Calibri" w:cs="Calibri"/>
          <w:sz w:val="24"/>
          <w:szCs w:val="24"/>
        </w:rPr>
        <w:t>Unless stated that an ‘Occupational Requirement’ is in place for a vacancy, recruitment will be made on the basis of an applicant's ability and merit as measured against the job criteria.</w:t>
      </w:r>
    </w:p>
    <w:sectPr w:rsidR="00F24488" w:rsidRPr="00D701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25E6"/>
    <w:multiLevelType w:val="hybridMultilevel"/>
    <w:tmpl w:val="680C0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25F19"/>
    <w:multiLevelType w:val="hybridMultilevel"/>
    <w:tmpl w:val="0586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08707D"/>
    <w:multiLevelType w:val="hybridMultilevel"/>
    <w:tmpl w:val="8124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847992">
    <w:abstractNumId w:val="0"/>
  </w:num>
  <w:num w:numId="2" w16cid:durableId="1160150011">
    <w:abstractNumId w:val="1"/>
  </w:num>
  <w:num w:numId="3" w16cid:durableId="1069620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382"/>
    <w:rsid w:val="0004138B"/>
    <w:rsid w:val="00063D25"/>
    <w:rsid w:val="00077675"/>
    <w:rsid w:val="000B5DCA"/>
    <w:rsid w:val="000C47BD"/>
    <w:rsid w:val="000E0557"/>
    <w:rsid w:val="000E6ED0"/>
    <w:rsid w:val="00135229"/>
    <w:rsid w:val="00170D2E"/>
    <w:rsid w:val="00195637"/>
    <w:rsid w:val="001B4755"/>
    <w:rsid w:val="001D4CEF"/>
    <w:rsid w:val="001F40B3"/>
    <w:rsid w:val="00236727"/>
    <w:rsid w:val="0025194A"/>
    <w:rsid w:val="002644D1"/>
    <w:rsid w:val="002721EC"/>
    <w:rsid w:val="00287530"/>
    <w:rsid w:val="002B2513"/>
    <w:rsid w:val="002B7DB9"/>
    <w:rsid w:val="002C0C14"/>
    <w:rsid w:val="002C3DF3"/>
    <w:rsid w:val="002D1950"/>
    <w:rsid w:val="002F28D8"/>
    <w:rsid w:val="00354E61"/>
    <w:rsid w:val="00357F6D"/>
    <w:rsid w:val="0036443E"/>
    <w:rsid w:val="00382712"/>
    <w:rsid w:val="003D182C"/>
    <w:rsid w:val="003D6525"/>
    <w:rsid w:val="003E137D"/>
    <w:rsid w:val="003F1C0D"/>
    <w:rsid w:val="003F4FEA"/>
    <w:rsid w:val="003F6DF7"/>
    <w:rsid w:val="00403D00"/>
    <w:rsid w:val="00424CEE"/>
    <w:rsid w:val="00461D34"/>
    <w:rsid w:val="00480357"/>
    <w:rsid w:val="004C0476"/>
    <w:rsid w:val="004D7638"/>
    <w:rsid w:val="004D7969"/>
    <w:rsid w:val="00557E69"/>
    <w:rsid w:val="00557EDC"/>
    <w:rsid w:val="005669AB"/>
    <w:rsid w:val="00576E42"/>
    <w:rsid w:val="00577923"/>
    <w:rsid w:val="00590F56"/>
    <w:rsid w:val="00591128"/>
    <w:rsid w:val="005B0E84"/>
    <w:rsid w:val="005C019C"/>
    <w:rsid w:val="005E202D"/>
    <w:rsid w:val="005E7201"/>
    <w:rsid w:val="005F6EB9"/>
    <w:rsid w:val="006152B2"/>
    <w:rsid w:val="00623EAC"/>
    <w:rsid w:val="00626FEF"/>
    <w:rsid w:val="00654874"/>
    <w:rsid w:val="00660608"/>
    <w:rsid w:val="0069491C"/>
    <w:rsid w:val="006970D3"/>
    <w:rsid w:val="00697AFA"/>
    <w:rsid w:val="006B4EB5"/>
    <w:rsid w:val="006B5ACB"/>
    <w:rsid w:val="00713A8F"/>
    <w:rsid w:val="00792266"/>
    <w:rsid w:val="007C6807"/>
    <w:rsid w:val="007D1382"/>
    <w:rsid w:val="007F1FC3"/>
    <w:rsid w:val="007F5284"/>
    <w:rsid w:val="00801A1B"/>
    <w:rsid w:val="008043B9"/>
    <w:rsid w:val="00821EC7"/>
    <w:rsid w:val="00845FB6"/>
    <w:rsid w:val="00861C01"/>
    <w:rsid w:val="008B3D9A"/>
    <w:rsid w:val="008B7349"/>
    <w:rsid w:val="008C1A94"/>
    <w:rsid w:val="008C21D9"/>
    <w:rsid w:val="008C3334"/>
    <w:rsid w:val="008D1F11"/>
    <w:rsid w:val="008D3417"/>
    <w:rsid w:val="008E2A6C"/>
    <w:rsid w:val="009207A6"/>
    <w:rsid w:val="00933502"/>
    <w:rsid w:val="00935E2A"/>
    <w:rsid w:val="00936550"/>
    <w:rsid w:val="009634DD"/>
    <w:rsid w:val="0096376D"/>
    <w:rsid w:val="009C3C31"/>
    <w:rsid w:val="00A54EB3"/>
    <w:rsid w:val="00A754EF"/>
    <w:rsid w:val="00AA37C0"/>
    <w:rsid w:val="00AB0684"/>
    <w:rsid w:val="00AC669D"/>
    <w:rsid w:val="00AD721D"/>
    <w:rsid w:val="00AD78CC"/>
    <w:rsid w:val="00AE020D"/>
    <w:rsid w:val="00B1001A"/>
    <w:rsid w:val="00B4798A"/>
    <w:rsid w:val="00B54B86"/>
    <w:rsid w:val="00B67A2E"/>
    <w:rsid w:val="00B81C13"/>
    <w:rsid w:val="00BA6BD1"/>
    <w:rsid w:val="00C16DB5"/>
    <w:rsid w:val="00C32413"/>
    <w:rsid w:val="00C71C33"/>
    <w:rsid w:val="00C748E4"/>
    <w:rsid w:val="00C81CEA"/>
    <w:rsid w:val="00CA6060"/>
    <w:rsid w:val="00CC3FF6"/>
    <w:rsid w:val="00CD3254"/>
    <w:rsid w:val="00CE6D08"/>
    <w:rsid w:val="00CF12E5"/>
    <w:rsid w:val="00CF6213"/>
    <w:rsid w:val="00D7013A"/>
    <w:rsid w:val="00DA5921"/>
    <w:rsid w:val="00DE22E4"/>
    <w:rsid w:val="00DF5B23"/>
    <w:rsid w:val="00E07E85"/>
    <w:rsid w:val="00E47F7D"/>
    <w:rsid w:val="00E707BD"/>
    <w:rsid w:val="00EB14F7"/>
    <w:rsid w:val="00F00C9F"/>
    <w:rsid w:val="00F057D3"/>
    <w:rsid w:val="00F12DED"/>
    <w:rsid w:val="00F24488"/>
    <w:rsid w:val="00F40731"/>
    <w:rsid w:val="00F5464B"/>
    <w:rsid w:val="00F63B8D"/>
    <w:rsid w:val="00F64A74"/>
    <w:rsid w:val="00F806D4"/>
    <w:rsid w:val="00FD6A38"/>
    <w:rsid w:val="00FF5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947F"/>
  <w15:chartTrackingRefBased/>
  <w15:docId w15:val="{9CC8D372-6E50-4164-B6E8-6A746A84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3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3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3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3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3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3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3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3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3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3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3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3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382"/>
    <w:rPr>
      <w:rFonts w:eastAsiaTheme="majorEastAsia" w:cstheme="majorBidi"/>
      <w:color w:val="272727" w:themeColor="text1" w:themeTint="D8"/>
    </w:rPr>
  </w:style>
  <w:style w:type="paragraph" w:styleId="Title">
    <w:name w:val="Title"/>
    <w:basedOn w:val="Normal"/>
    <w:next w:val="Normal"/>
    <w:link w:val="TitleChar"/>
    <w:uiPriority w:val="10"/>
    <w:qFormat/>
    <w:rsid w:val="007D13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3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3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1382"/>
    <w:rPr>
      <w:i/>
      <w:iCs/>
      <w:color w:val="404040" w:themeColor="text1" w:themeTint="BF"/>
    </w:rPr>
  </w:style>
  <w:style w:type="paragraph" w:styleId="ListParagraph">
    <w:name w:val="List Paragraph"/>
    <w:basedOn w:val="Normal"/>
    <w:uiPriority w:val="34"/>
    <w:qFormat/>
    <w:rsid w:val="007D1382"/>
    <w:pPr>
      <w:ind w:left="720"/>
      <w:contextualSpacing/>
    </w:pPr>
  </w:style>
  <w:style w:type="character" w:styleId="IntenseEmphasis">
    <w:name w:val="Intense Emphasis"/>
    <w:basedOn w:val="DefaultParagraphFont"/>
    <w:uiPriority w:val="21"/>
    <w:qFormat/>
    <w:rsid w:val="007D1382"/>
    <w:rPr>
      <w:i/>
      <w:iCs/>
      <w:color w:val="0F4761" w:themeColor="accent1" w:themeShade="BF"/>
    </w:rPr>
  </w:style>
  <w:style w:type="paragraph" w:styleId="IntenseQuote">
    <w:name w:val="Intense Quote"/>
    <w:basedOn w:val="Normal"/>
    <w:next w:val="Normal"/>
    <w:link w:val="IntenseQuoteChar"/>
    <w:uiPriority w:val="30"/>
    <w:qFormat/>
    <w:rsid w:val="007D1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382"/>
    <w:rPr>
      <w:i/>
      <w:iCs/>
      <w:color w:val="0F4761" w:themeColor="accent1" w:themeShade="BF"/>
    </w:rPr>
  </w:style>
  <w:style w:type="character" w:styleId="IntenseReference">
    <w:name w:val="Intense Reference"/>
    <w:basedOn w:val="DefaultParagraphFont"/>
    <w:uiPriority w:val="32"/>
    <w:qFormat/>
    <w:rsid w:val="007D1382"/>
    <w:rPr>
      <w:b/>
      <w:bCs/>
      <w:smallCaps/>
      <w:color w:val="0F4761" w:themeColor="accent1" w:themeShade="BF"/>
      <w:spacing w:val="5"/>
    </w:rPr>
  </w:style>
  <w:style w:type="table" w:styleId="TableGrid">
    <w:name w:val="Table Grid"/>
    <w:basedOn w:val="TableNormal"/>
    <w:uiPriority w:val="39"/>
    <w:rsid w:val="00F64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3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D46C6-CE67-44B3-B681-01419084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1572</Words>
  <Characters>8963</Characters>
  <Application>Microsoft Office Word</Application>
  <DocSecurity>0</DocSecurity>
  <Lines>74</Lines>
  <Paragraphs>21</Paragraphs>
  <ScaleCrop>false</ScaleCrop>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Manager</dc:creator>
  <cp:keywords/>
  <dc:description/>
  <cp:lastModifiedBy>Support Manager</cp:lastModifiedBy>
  <cp:revision>4</cp:revision>
  <dcterms:created xsi:type="dcterms:W3CDTF">2026-04-17T14:15:00Z</dcterms:created>
  <dcterms:modified xsi:type="dcterms:W3CDTF">2026-04-30T09:39:00Z</dcterms:modified>
</cp:coreProperties>
</file>